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D1363F" w:rsidR="00D1363F" w:rsidP="00D1363F" w:rsidRDefault="00D1363F" w14:paraId="48EDBFEE" w14:textId="77777777">
      <w:pPr>
        <w:jc w:val="both"/>
        <w:rPr>
          <w:rFonts w:ascii="Arial Narrow" w:hAnsi="Arial Narrow"/>
          <w:sz w:val="22"/>
          <w:szCs w:val="22"/>
          <w:lang w:val="es-ES_tradnl"/>
        </w:rPr>
      </w:pPr>
    </w:p>
    <w:tbl>
      <w:tblPr>
        <w:tblW w:w="98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647"/>
        <w:gridCol w:w="1185"/>
        <w:gridCol w:w="2416"/>
        <w:gridCol w:w="1843"/>
        <w:gridCol w:w="95"/>
        <w:gridCol w:w="1902"/>
        <w:gridCol w:w="1758"/>
      </w:tblGrid>
      <w:tr w:rsidRPr="00D1363F" w:rsidR="00D1363F" w:rsidTr="00331817" w14:paraId="79F85B64" w14:textId="77777777">
        <w:trPr>
          <w:trHeight w:val="412"/>
          <w:jc w:val="center"/>
        </w:trPr>
        <w:tc>
          <w:tcPr>
            <w:tcW w:w="9846" w:type="dxa"/>
            <w:gridSpan w:val="7"/>
            <w:tcBorders>
              <w:bottom w:val="single" w:color="auto" w:sz="4" w:space="0"/>
            </w:tcBorders>
            <w:vAlign w:val="center"/>
          </w:tcPr>
          <w:p w:rsidRPr="00D1363F" w:rsidR="00D1363F" w:rsidP="00331817" w:rsidRDefault="00D1363F" w14:paraId="63E8EDD1" w14:textId="77777777">
            <w:pPr>
              <w:rPr>
                <w:rFonts w:ascii="Arial Narrow" w:hAnsi="Arial Narrow"/>
                <w:sz w:val="22"/>
                <w:szCs w:val="22"/>
                <w:lang w:val="es-ES_tradnl"/>
              </w:rPr>
            </w:pPr>
            <w:r w:rsidRPr="00D1363F">
              <w:rPr>
                <w:rFonts w:ascii="Arial Narrow" w:hAnsi="Arial Narrow" w:eastAsia="Arial Narrow"/>
                <w:b/>
                <w:sz w:val="22"/>
                <w:szCs w:val="22"/>
                <w:lang w:val="es-ES_tradnl"/>
              </w:rPr>
              <w:t xml:space="preserve">CODIGO TRD: </w:t>
            </w:r>
            <w:r w:rsidRPr="00D1363F">
              <w:rPr>
                <w:rFonts w:ascii="Arial Narrow" w:hAnsi="Arial Narrow" w:eastAsia="Arial Narrow"/>
                <w:b/>
                <w:sz w:val="22"/>
                <w:szCs w:val="22"/>
              </w:rPr>
              <w:t>1.5</w:t>
            </w:r>
          </w:p>
        </w:tc>
      </w:tr>
      <w:tr w:rsidRPr="00D1363F" w:rsidR="00D1363F" w:rsidTr="00331817" w14:paraId="79E954A6" w14:textId="77777777">
        <w:trPr>
          <w:jc w:val="center"/>
        </w:trPr>
        <w:tc>
          <w:tcPr>
            <w:tcW w:w="1832" w:type="dxa"/>
            <w:gridSpan w:val="2"/>
            <w:tcBorders>
              <w:bottom w:val="single" w:color="auto" w:sz="4" w:space="0"/>
            </w:tcBorders>
            <w:vAlign w:val="center"/>
          </w:tcPr>
          <w:p w:rsidRPr="00D1363F" w:rsidR="00D1363F" w:rsidP="00331817" w:rsidRDefault="00D1363F" w14:paraId="47D6FDD2" w14:textId="77777777">
            <w:pPr>
              <w:jc w:val="center"/>
              <w:rPr>
                <w:rFonts w:ascii="Arial Narrow" w:hAnsi="Arial Narrow"/>
                <w:b/>
                <w:bCs/>
                <w:sz w:val="22"/>
                <w:szCs w:val="22"/>
              </w:rPr>
            </w:pPr>
            <w:r w:rsidRPr="00D1363F">
              <w:rPr>
                <w:rFonts w:ascii="Arial Narrow" w:hAnsi="Arial Narrow" w:eastAsia="Arial Narrow" w:cs="Arial Narrow"/>
                <w:b/>
                <w:bCs/>
                <w:sz w:val="22"/>
                <w:szCs w:val="22"/>
              </w:rPr>
              <w:t>ACTA No.</w:t>
            </w:r>
          </w:p>
        </w:tc>
        <w:tc>
          <w:tcPr>
            <w:tcW w:w="2416" w:type="dxa"/>
            <w:tcBorders>
              <w:bottom w:val="single" w:color="auto" w:sz="4" w:space="0"/>
            </w:tcBorders>
            <w:vAlign w:val="center"/>
          </w:tcPr>
          <w:p w:rsidRPr="00D1363F" w:rsidR="00D1363F" w:rsidP="00331817" w:rsidRDefault="00D1363F" w14:paraId="1DD429BF" w14:textId="77777777">
            <w:pPr>
              <w:jc w:val="center"/>
              <w:rPr>
                <w:rFonts w:ascii="Arial Narrow" w:hAnsi="Arial Narrow" w:eastAsia="Arial Narrow"/>
                <w:b/>
                <w:bCs/>
                <w:sz w:val="22"/>
                <w:szCs w:val="22"/>
              </w:rPr>
            </w:pPr>
            <w:r w:rsidRPr="00D1363F">
              <w:rPr>
                <w:rFonts w:ascii="Arial Narrow" w:hAnsi="Arial Narrow" w:eastAsia="Arial Narrow"/>
                <w:b/>
                <w:bCs/>
                <w:sz w:val="22"/>
                <w:szCs w:val="22"/>
              </w:rPr>
              <w:t>LUGAR:</w:t>
            </w:r>
          </w:p>
          <w:p w:rsidRPr="00D1363F" w:rsidR="00D1363F" w:rsidP="00331817" w:rsidRDefault="00D1363F" w14:paraId="6F5250A9" w14:textId="77777777">
            <w:pPr>
              <w:jc w:val="center"/>
              <w:rPr>
                <w:rFonts w:ascii="Arial Narrow" w:hAnsi="Arial Narrow" w:eastAsia="Arial Narrow"/>
                <w:sz w:val="22"/>
                <w:szCs w:val="22"/>
              </w:rPr>
            </w:pPr>
            <w:r w:rsidRPr="00D1363F">
              <w:rPr>
                <w:rFonts w:ascii="Arial Narrow" w:hAnsi="Arial Narrow" w:eastAsia="Arial Narrow"/>
                <w:sz w:val="22"/>
                <w:szCs w:val="22"/>
              </w:rPr>
              <w:t xml:space="preserve">Presencial. </w:t>
            </w:r>
          </w:p>
          <w:p w:rsidRPr="00D1363F" w:rsidR="00D1363F" w:rsidP="00331817" w:rsidRDefault="00D1363F" w14:paraId="43ED6026" w14:textId="77777777">
            <w:pPr>
              <w:jc w:val="center"/>
              <w:rPr>
                <w:rFonts w:ascii="Arial Narrow" w:hAnsi="Arial Narrow" w:eastAsia="Arial Narrow"/>
                <w:sz w:val="22"/>
                <w:szCs w:val="22"/>
              </w:rPr>
            </w:pPr>
            <w:r w:rsidRPr="00D1363F">
              <w:rPr>
                <w:rFonts w:ascii="Arial Narrow" w:hAnsi="Arial Narrow" w:eastAsia="Arial Narrow"/>
                <w:sz w:val="22"/>
                <w:szCs w:val="22"/>
              </w:rPr>
              <w:t>Alcaldía La Jagua del Pilar</w:t>
            </w:r>
          </w:p>
        </w:tc>
        <w:tc>
          <w:tcPr>
            <w:tcW w:w="1938" w:type="dxa"/>
            <w:gridSpan w:val="2"/>
            <w:tcBorders>
              <w:bottom w:val="single" w:color="auto" w:sz="4" w:space="0"/>
            </w:tcBorders>
            <w:vAlign w:val="center"/>
          </w:tcPr>
          <w:p w:rsidRPr="00D1363F" w:rsidR="00D1363F" w:rsidP="00331817" w:rsidRDefault="00D1363F" w14:paraId="048E7C48" w14:textId="77777777">
            <w:pPr>
              <w:jc w:val="center"/>
              <w:rPr>
                <w:rFonts w:ascii="Arial Narrow" w:hAnsi="Arial Narrow" w:eastAsia="Arial Narrow"/>
                <w:b/>
                <w:bCs/>
                <w:sz w:val="22"/>
                <w:szCs w:val="22"/>
              </w:rPr>
            </w:pPr>
            <w:r w:rsidRPr="00D1363F">
              <w:rPr>
                <w:rFonts w:ascii="Arial Narrow" w:hAnsi="Arial Narrow" w:eastAsia="Arial Narrow"/>
                <w:b/>
                <w:bCs/>
                <w:sz w:val="22"/>
                <w:szCs w:val="22"/>
              </w:rPr>
              <w:t>FECHA:</w:t>
            </w:r>
          </w:p>
          <w:p w:rsidRPr="00D1363F" w:rsidR="00D1363F" w:rsidP="00331817" w:rsidRDefault="00D1363F" w14:paraId="69428DE7" w14:textId="77777777">
            <w:pPr>
              <w:jc w:val="center"/>
              <w:rPr>
                <w:rFonts w:ascii="Arial Narrow" w:hAnsi="Arial Narrow"/>
                <w:sz w:val="22"/>
                <w:szCs w:val="22"/>
              </w:rPr>
            </w:pPr>
            <w:r w:rsidRPr="00D1363F">
              <w:rPr>
                <w:rFonts w:ascii="Arial Narrow" w:hAnsi="Arial Narrow" w:eastAsia="Arial Narrow"/>
                <w:sz w:val="22"/>
                <w:szCs w:val="22"/>
              </w:rPr>
              <w:t>12 de junio de 2026</w:t>
            </w:r>
          </w:p>
        </w:tc>
        <w:tc>
          <w:tcPr>
            <w:tcW w:w="1902" w:type="dxa"/>
            <w:tcBorders>
              <w:bottom w:val="single" w:color="auto" w:sz="4" w:space="0"/>
            </w:tcBorders>
            <w:vAlign w:val="center"/>
          </w:tcPr>
          <w:p w:rsidRPr="00D1363F" w:rsidR="00D1363F" w:rsidP="00331817" w:rsidRDefault="00D1363F" w14:paraId="394AB627" w14:textId="77777777">
            <w:pPr>
              <w:jc w:val="center"/>
              <w:rPr>
                <w:rFonts w:ascii="Arial Narrow" w:hAnsi="Arial Narrow" w:eastAsia="Arial Narrow"/>
                <w:b/>
                <w:bCs/>
                <w:sz w:val="22"/>
                <w:szCs w:val="22"/>
              </w:rPr>
            </w:pPr>
            <w:r w:rsidRPr="00D1363F">
              <w:rPr>
                <w:rFonts w:ascii="Arial Narrow" w:hAnsi="Arial Narrow" w:eastAsia="Arial Narrow"/>
                <w:b/>
                <w:bCs/>
                <w:sz w:val="22"/>
                <w:szCs w:val="22"/>
              </w:rPr>
              <w:t>HORA DE INICIO:</w:t>
            </w:r>
          </w:p>
          <w:p w:rsidRPr="00D1363F" w:rsidR="00D1363F" w:rsidP="00331817" w:rsidRDefault="00D1363F" w14:paraId="023ACAD7" w14:textId="5DA606BE">
            <w:pPr>
              <w:jc w:val="center"/>
              <w:rPr>
                <w:rFonts w:ascii="Arial Narrow" w:hAnsi="Arial Narrow"/>
                <w:sz w:val="22"/>
                <w:szCs w:val="22"/>
              </w:rPr>
            </w:pPr>
            <w:r w:rsidRPr="00D1363F">
              <w:rPr>
                <w:rFonts w:ascii="Arial Narrow" w:hAnsi="Arial Narrow" w:eastAsia="Arial Narrow"/>
                <w:sz w:val="22"/>
                <w:szCs w:val="22"/>
              </w:rPr>
              <w:t>9:</w:t>
            </w:r>
            <w:r w:rsidRPr="00D1363F">
              <w:rPr>
                <w:rFonts w:ascii="Arial Narrow" w:hAnsi="Arial Narrow" w:eastAsia="Arial Narrow"/>
                <w:sz w:val="22"/>
                <w:szCs w:val="22"/>
              </w:rPr>
              <w:t>3</w:t>
            </w:r>
            <w:r w:rsidRPr="00D1363F">
              <w:rPr>
                <w:rFonts w:ascii="Arial Narrow" w:hAnsi="Arial Narrow" w:eastAsia="Arial Narrow"/>
                <w:sz w:val="22"/>
                <w:szCs w:val="22"/>
              </w:rPr>
              <w:t>0 a.m.</w:t>
            </w:r>
          </w:p>
        </w:tc>
        <w:tc>
          <w:tcPr>
            <w:tcW w:w="1758" w:type="dxa"/>
            <w:tcBorders>
              <w:bottom w:val="single" w:color="auto" w:sz="4" w:space="0"/>
            </w:tcBorders>
            <w:vAlign w:val="center"/>
          </w:tcPr>
          <w:p w:rsidRPr="00D1363F" w:rsidR="00D1363F" w:rsidP="00331817" w:rsidRDefault="00D1363F" w14:paraId="24845753" w14:textId="77777777">
            <w:pPr>
              <w:jc w:val="center"/>
              <w:rPr>
                <w:rFonts w:ascii="Arial Narrow" w:hAnsi="Arial Narrow" w:eastAsia="Arial Narrow"/>
                <w:b/>
                <w:bCs/>
                <w:sz w:val="22"/>
                <w:szCs w:val="22"/>
              </w:rPr>
            </w:pPr>
            <w:r w:rsidRPr="00D1363F">
              <w:rPr>
                <w:rFonts w:ascii="Arial Narrow" w:hAnsi="Arial Narrow" w:eastAsia="Arial Narrow"/>
                <w:b/>
                <w:bCs/>
                <w:sz w:val="22"/>
                <w:szCs w:val="22"/>
              </w:rPr>
              <w:t>HORA FINAL:</w:t>
            </w:r>
          </w:p>
          <w:p w:rsidRPr="00D1363F" w:rsidR="00D1363F" w:rsidP="00331817" w:rsidRDefault="00D1363F" w14:paraId="0416CDFF" w14:textId="1981C75E">
            <w:pPr>
              <w:jc w:val="center"/>
              <w:rPr>
                <w:rFonts w:ascii="Arial Narrow" w:hAnsi="Arial Narrow"/>
                <w:sz w:val="22"/>
                <w:szCs w:val="22"/>
              </w:rPr>
            </w:pPr>
            <w:r w:rsidRPr="00D1363F">
              <w:rPr>
                <w:rFonts w:ascii="Arial Narrow" w:hAnsi="Arial Narrow" w:eastAsia="Arial Narrow"/>
                <w:sz w:val="22"/>
                <w:szCs w:val="22"/>
              </w:rPr>
              <w:t>10</w:t>
            </w:r>
            <w:r w:rsidRPr="00D1363F">
              <w:rPr>
                <w:rFonts w:ascii="Arial Narrow" w:hAnsi="Arial Narrow" w:eastAsia="Arial Narrow"/>
                <w:sz w:val="22"/>
                <w:szCs w:val="22"/>
              </w:rPr>
              <w:t>:</w:t>
            </w:r>
            <w:r w:rsidRPr="00D1363F">
              <w:rPr>
                <w:rFonts w:ascii="Arial Narrow" w:hAnsi="Arial Narrow" w:eastAsia="Arial Narrow"/>
                <w:sz w:val="22"/>
                <w:szCs w:val="22"/>
              </w:rPr>
              <w:t>0</w:t>
            </w:r>
            <w:r w:rsidRPr="00D1363F">
              <w:rPr>
                <w:rFonts w:ascii="Arial Narrow" w:hAnsi="Arial Narrow" w:eastAsia="Arial Narrow"/>
                <w:sz w:val="22"/>
                <w:szCs w:val="22"/>
              </w:rPr>
              <w:t>0 a.m.</w:t>
            </w:r>
          </w:p>
        </w:tc>
      </w:tr>
      <w:tr w:rsidRPr="00D1363F" w:rsidR="00D1363F" w:rsidTr="00331817" w14:paraId="3CCCF2D2" w14:textId="77777777">
        <w:trPr>
          <w:jc w:val="center"/>
        </w:trPr>
        <w:tc>
          <w:tcPr>
            <w:tcW w:w="9846" w:type="dxa"/>
            <w:gridSpan w:val="7"/>
            <w:tcBorders>
              <w:left w:val="nil"/>
              <w:right w:val="nil"/>
            </w:tcBorders>
            <w:vAlign w:val="center"/>
          </w:tcPr>
          <w:p w:rsidRPr="00D1363F" w:rsidR="00D1363F" w:rsidP="00331817" w:rsidRDefault="00D1363F" w14:paraId="07615A2C" w14:textId="77777777">
            <w:pPr>
              <w:rPr>
                <w:rFonts w:ascii="Arial Narrow" w:hAnsi="Arial Narrow"/>
                <w:b/>
                <w:sz w:val="22"/>
                <w:szCs w:val="22"/>
              </w:rPr>
            </w:pPr>
          </w:p>
        </w:tc>
      </w:tr>
      <w:tr w:rsidRPr="00D1363F" w:rsidR="00D1363F" w:rsidTr="00331817" w14:paraId="27E2F00D" w14:textId="77777777">
        <w:trPr>
          <w:jc w:val="center"/>
        </w:trPr>
        <w:tc>
          <w:tcPr>
            <w:tcW w:w="9846" w:type="dxa"/>
            <w:gridSpan w:val="7"/>
            <w:vAlign w:val="center"/>
          </w:tcPr>
          <w:p w:rsidRPr="00D1363F" w:rsidR="00D1363F" w:rsidP="00331817" w:rsidRDefault="00D1363F" w14:paraId="1D8C3BE8" w14:textId="77777777">
            <w:pPr>
              <w:spacing w:line="276" w:lineRule="auto"/>
              <w:jc w:val="center"/>
              <w:rPr>
                <w:rFonts w:ascii="Arial Narrow" w:hAnsi="Arial Narrow"/>
                <w:b/>
                <w:sz w:val="22"/>
                <w:szCs w:val="22"/>
              </w:rPr>
            </w:pPr>
            <w:r w:rsidRPr="00D1363F">
              <w:rPr>
                <w:rFonts w:ascii="Arial Narrow" w:hAnsi="Arial Narrow" w:eastAsia="Arial Narrow"/>
                <w:b/>
                <w:sz w:val="22"/>
                <w:szCs w:val="22"/>
              </w:rPr>
              <w:t>OBJETO DE LA REUNION</w:t>
            </w:r>
          </w:p>
        </w:tc>
      </w:tr>
      <w:tr w:rsidRPr="00D1363F" w:rsidR="00D1363F" w:rsidTr="00331817" w14:paraId="0A323FA4" w14:textId="77777777">
        <w:trPr>
          <w:jc w:val="center"/>
        </w:trPr>
        <w:tc>
          <w:tcPr>
            <w:tcW w:w="9846" w:type="dxa"/>
            <w:gridSpan w:val="7"/>
            <w:tcBorders>
              <w:top w:val="nil"/>
              <w:bottom w:val="single" w:color="auto" w:sz="4" w:space="0"/>
            </w:tcBorders>
            <w:vAlign w:val="center"/>
          </w:tcPr>
          <w:p w:rsidRPr="00D1363F" w:rsidR="00D1363F" w:rsidP="00331817" w:rsidRDefault="00D1363F" w14:paraId="481FE21D" w14:textId="14A3EA8E">
            <w:pPr>
              <w:spacing w:line="276" w:lineRule="auto"/>
              <w:jc w:val="both"/>
              <w:rPr>
                <w:rFonts w:ascii="Arial Narrow" w:hAnsi="Arial Narrow" w:eastAsia="Arial Narrow"/>
                <w:sz w:val="22"/>
                <w:szCs w:val="22"/>
                <w:lang w:val="es-CO"/>
              </w:rPr>
            </w:pPr>
            <w:r w:rsidRPr="00D1363F">
              <w:rPr>
                <w:rFonts w:ascii="Arial Narrow" w:hAnsi="Arial Narrow" w:eastAsia="Arial Narrow"/>
                <w:sz w:val="22"/>
                <w:szCs w:val="22"/>
              </w:rPr>
              <w:t>Conocer las necesidades e iniciativas de la Gestora Social de la Alcaldía Municipal de La Jagua del Pilar dirigidas a la población joven del municipio, y socializar la oferta del programa CiberPaz como alternativa para la realización de charlas presenciales orientadas al uso seguro, responsable y consciente de las tecnologías digitales.</w:t>
            </w:r>
          </w:p>
        </w:tc>
      </w:tr>
      <w:tr w:rsidRPr="00D1363F" w:rsidR="00D1363F" w:rsidTr="00331817" w14:paraId="1A9312D7" w14:textId="77777777">
        <w:trPr>
          <w:jc w:val="center"/>
        </w:trPr>
        <w:tc>
          <w:tcPr>
            <w:tcW w:w="9846" w:type="dxa"/>
            <w:gridSpan w:val="7"/>
            <w:tcBorders>
              <w:left w:val="nil"/>
              <w:right w:val="nil"/>
            </w:tcBorders>
            <w:vAlign w:val="center"/>
          </w:tcPr>
          <w:p w:rsidRPr="00D1363F" w:rsidR="00D1363F" w:rsidP="00331817" w:rsidRDefault="00D1363F" w14:paraId="44C02688" w14:textId="77777777">
            <w:pPr>
              <w:spacing w:line="276" w:lineRule="auto"/>
              <w:jc w:val="center"/>
              <w:rPr>
                <w:rFonts w:ascii="Arial Narrow" w:hAnsi="Arial Narrow"/>
                <w:b/>
                <w:sz w:val="22"/>
                <w:szCs w:val="22"/>
              </w:rPr>
            </w:pPr>
          </w:p>
        </w:tc>
      </w:tr>
      <w:tr w:rsidRPr="00D1363F" w:rsidR="00D1363F" w:rsidTr="00331817" w14:paraId="05504459" w14:textId="77777777">
        <w:trPr>
          <w:jc w:val="center"/>
        </w:trPr>
        <w:tc>
          <w:tcPr>
            <w:tcW w:w="9846" w:type="dxa"/>
            <w:gridSpan w:val="7"/>
            <w:vAlign w:val="center"/>
          </w:tcPr>
          <w:p w:rsidRPr="00D1363F" w:rsidR="00D1363F" w:rsidP="00331817" w:rsidRDefault="00D1363F" w14:paraId="17467702" w14:textId="77777777">
            <w:pPr>
              <w:spacing w:line="276" w:lineRule="auto"/>
              <w:jc w:val="center"/>
              <w:rPr>
                <w:rFonts w:ascii="Arial Narrow" w:hAnsi="Arial Narrow"/>
                <w:b/>
                <w:sz w:val="22"/>
                <w:szCs w:val="22"/>
              </w:rPr>
            </w:pPr>
            <w:r w:rsidRPr="00D1363F">
              <w:rPr>
                <w:rFonts w:ascii="Arial Narrow" w:hAnsi="Arial Narrow" w:eastAsia="Arial Narrow"/>
                <w:b/>
                <w:sz w:val="22"/>
                <w:szCs w:val="22"/>
              </w:rPr>
              <w:t>ORDEN DEL DÍA</w:t>
            </w:r>
          </w:p>
        </w:tc>
      </w:tr>
      <w:tr w:rsidRPr="00D1363F" w:rsidR="00D1363F" w:rsidTr="00331817" w14:paraId="2C403D22" w14:textId="77777777">
        <w:trPr>
          <w:trHeight w:val="1104"/>
          <w:jc w:val="center"/>
        </w:trPr>
        <w:tc>
          <w:tcPr>
            <w:tcW w:w="9846" w:type="dxa"/>
            <w:gridSpan w:val="7"/>
            <w:vAlign w:val="center"/>
          </w:tcPr>
          <w:p w:rsidRPr="00D1363F" w:rsidR="00D1363F" w:rsidP="00D1363F" w:rsidRDefault="00D1363F" w14:paraId="545B3A8D" w14:textId="77777777">
            <w:pPr>
              <w:pStyle w:val="Prrafodelista"/>
              <w:numPr>
                <w:ilvl w:val="0"/>
                <w:numId w:val="1"/>
              </w:numPr>
              <w:spacing w:line="276" w:lineRule="auto"/>
              <w:ind w:left="318" w:hanging="284"/>
              <w:jc w:val="both"/>
              <w:rPr>
                <w:rFonts w:ascii="Arial Narrow" w:hAnsi="Arial Narrow" w:eastAsia="Arial Narrow"/>
                <w:sz w:val="22"/>
                <w:szCs w:val="22"/>
                <w:lang w:val="es-CO"/>
              </w:rPr>
            </w:pPr>
            <w:r w:rsidRPr="00D1363F">
              <w:rPr>
                <w:rFonts w:ascii="Arial Narrow" w:hAnsi="Arial Narrow" w:eastAsia="Arial Narrow"/>
                <w:sz w:val="22"/>
                <w:szCs w:val="22"/>
                <w:lang w:val="es-CO"/>
              </w:rPr>
              <w:t>Presentación del propósito de la reunión.</w:t>
            </w:r>
          </w:p>
          <w:p w:rsidRPr="00D1363F" w:rsidR="00D1363F" w:rsidP="00D1363F" w:rsidRDefault="00D1363F" w14:paraId="3D522553" w14:textId="77777777">
            <w:pPr>
              <w:pStyle w:val="Prrafodelista"/>
              <w:numPr>
                <w:ilvl w:val="0"/>
                <w:numId w:val="1"/>
              </w:numPr>
              <w:spacing w:line="276" w:lineRule="auto"/>
              <w:ind w:left="318" w:hanging="284"/>
              <w:jc w:val="both"/>
              <w:rPr>
                <w:rFonts w:ascii="Arial Narrow" w:hAnsi="Arial Narrow" w:eastAsia="Arial Narrow"/>
                <w:sz w:val="22"/>
                <w:szCs w:val="22"/>
                <w:lang w:val="es-CO"/>
              </w:rPr>
            </w:pPr>
            <w:r w:rsidRPr="00D1363F">
              <w:rPr>
                <w:rFonts w:ascii="Arial Narrow" w:hAnsi="Arial Narrow"/>
                <w:sz w:val="22"/>
                <w:szCs w:val="22"/>
              </w:rPr>
              <w:t>Identificación de las necesidades de la población joven del municipio.</w:t>
            </w:r>
          </w:p>
          <w:p w:rsidRPr="00D1363F" w:rsidR="00D1363F" w:rsidP="00D1363F" w:rsidRDefault="00D1363F" w14:paraId="3B468B1E" w14:textId="77777777">
            <w:pPr>
              <w:pStyle w:val="Prrafodelista"/>
              <w:numPr>
                <w:ilvl w:val="0"/>
                <w:numId w:val="1"/>
              </w:numPr>
              <w:spacing w:line="276" w:lineRule="auto"/>
              <w:ind w:left="318" w:hanging="284"/>
              <w:jc w:val="both"/>
              <w:rPr>
                <w:rFonts w:ascii="Arial Narrow" w:hAnsi="Arial Narrow" w:eastAsia="Arial Narrow"/>
                <w:sz w:val="22"/>
                <w:szCs w:val="22"/>
                <w:lang w:val="es-CO"/>
              </w:rPr>
            </w:pPr>
            <w:r w:rsidRPr="00D1363F">
              <w:rPr>
                <w:rFonts w:ascii="Arial Narrow" w:hAnsi="Arial Narrow"/>
                <w:sz w:val="22"/>
                <w:szCs w:val="22"/>
              </w:rPr>
              <w:t>Socialización de la oferta del programa CiberPaz.</w:t>
            </w:r>
          </w:p>
          <w:p w:rsidRPr="00D1363F" w:rsidR="00D1363F" w:rsidP="00D1363F" w:rsidRDefault="00D1363F" w14:paraId="673864E3" w14:textId="77777777">
            <w:pPr>
              <w:pStyle w:val="Prrafodelista"/>
              <w:numPr>
                <w:ilvl w:val="0"/>
                <w:numId w:val="1"/>
              </w:numPr>
              <w:spacing w:line="276" w:lineRule="auto"/>
              <w:ind w:left="318" w:hanging="284"/>
              <w:jc w:val="both"/>
              <w:rPr>
                <w:rFonts w:ascii="Arial Narrow" w:hAnsi="Arial Narrow" w:eastAsia="Arial Narrow"/>
                <w:sz w:val="22"/>
                <w:szCs w:val="22"/>
                <w:lang w:val="es-CO"/>
              </w:rPr>
            </w:pPr>
            <w:r w:rsidRPr="00D1363F">
              <w:rPr>
                <w:rFonts w:ascii="Arial Narrow" w:hAnsi="Arial Narrow"/>
                <w:sz w:val="22"/>
                <w:szCs w:val="22"/>
              </w:rPr>
              <w:t>Definición de acciones de articulación institucional.</w:t>
            </w:r>
          </w:p>
          <w:p w:rsidRPr="00D1363F" w:rsidR="00D1363F" w:rsidP="00D1363F" w:rsidRDefault="00D1363F" w14:paraId="147A2092" w14:textId="25592049">
            <w:pPr>
              <w:pStyle w:val="Prrafodelista"/>
              <w:numPr>
                <w:ilvl w:val="0"/>
                <w:numId w:val="1"/>
              </w:numPr>
              <w:spacing w:line="276" w:lineRule="auto"/>
              <w:ind w:left="318" w:hanging="284"/>
              <w:jc w:val="both"/>
              <w:rPr>
                <w:rFonts w:ascii="Arial Narrow" w:hAnsi="Arial Narrow" w:eastAsia="Arial Narrow"/>
                <w:sz w:val="22"/>
                <w:szCs w:val="22"/>
                <w:lang w:val="es-CO"/>
              </w:rPr>
            </w:pPr>
            <w:r w:rsidRPr="00D1363F">
              <w:rPr>
                <w:rFonts w:ascii="Arial Narrow" w:hAnsi="Arial Narrow"/>
                <w:sz w:val="22"/>
                <w:szCs w:val="22"/>
              </w:rPr>
              <w:t>Compromisos y cierre de la reunión.</w:t>
            </w:r>
          </w:p>
        </w:tc>
      </w:tr>
      <w:tr w:rsidRPr="00D1363F" w:rsidR="00D1363F" w:rsidTr="00331817" w14:paraId="4720CDF1" w14:textId="77777777">
        <w:trPr>
          <w:jc w:val="center"/>
        </w:trPr>
        <w:tc>
          <w:tcPr>
            <w:tcW w:w="9846" w:type="dxa"/>
            <w:gridSpan w:val="7"/>
            <w:tcBorders>
              <w:left w:val="nil"/>
              <w:right w:val="nil"/>
            </w:tcBorders>
            <w:vAlign w:val="center"/>
          </w:tcPr>
          <w:p w:rsidRPr="00D1363F" w:rsidR="00D1363F" w:rsidP="00331817" w:rsidRDefault="00D1363F" w14:paraId="37760EC1" w14:textId="77777777">
            <w:pPr>
              <w:spacing w:line="276" w:lineRule="auto"/>
              <w:jc w:val="center"/>
              <w:rPr>
                <w:rFonts w:ascii="Arial Narrow" w:hAnsi="Arial Narrow"/>
                <w:b/>
                <w:sz w:val="22"/>
                <w:szCs w:val="22"/>
              </w:rPr>
            </w:pPr>
          </w:p>
        </w:tc>
      </w:tr>
      <w:tr w:rsidRPr="00D1363F" w:rsidR="00D1363F" w:rsidTr="00331817" w14:paraId="42A109E6" w14:textId="77777777">
        <w:trPr>
          <w:jc w:val="center"/>
        </w:trPr>
        <w:tc>
          <w:tcPr>
            <w:tcW w:w="9846" w:type="dxa"/>
            <w:gridSpan w:val="7"/>
            <w:vAlign w:val="center"/>
          </w:tcPr>
          <w:p w:rsidRPr="00D1363F" w:rsidR="00D1363F" w:rsidP="00331817" w:rsidRDefault="00D1363F" w14:paraId="5089697F" w14:textId="77777777">
            <w:pPr>
              <w:spacing w:line="276" w:lineRule="auto"/>
              <w:jc w:val="center"/>
              <w:rPr>
                <w:rFonts w:ascii="Arial Narrow" w:hAnsi="Arial Narrow"/>
                <w:sz w:val="22"/>
                <w:szCs w:val="22"/>
              </w:rPr>
            </w:pPr>
            <w:r w:rsidRPr="00D1363F">
              <w:rPr>
                <w:rFonts w:ascii="Arial Narrow" w:hAnsi="Arial Narrow" w:eastAsia="Arial Narrow"/>
                <w:b/>
                <w:sz w:val="22"/>
                <w:szCs w:val="22"/>
              </w:rPr>
              <w:t>SEGUIMIENTO A COMPROMISOS ANTERIORES</w:t>
            </w:r>
          </w:p>
        </w:tc>
      </w:tr>
      <w:tr w:rsidRPr="00D1363F" w:rsidR="00D1363F" w:rsidTr="00331817" w14:paraId="09898694" w14:textId="77777777">
        <w:trPr>
          <w:trHeight w:val="463"/>
          <w:jc w:val="center"/>
        </w:trPr>
        <w:tc>
          <w:tcPr>
            <w:tcW w:w="647" w:type="dxa"/>
            <w:vAlign w:val="center"/>
          </w:tcPr>
          <w:p w:rsidRPr="00D1363F" w:rsidR="00D1363F" w:rsidP="00331817" w:rsidRDefault="00D1363F" w14:paraId="37059173" w14:textId="77777777">
            <w:pPr>
              <w:spacing w:line="276" w:lineRule="auto"/>
              <w:jc w:val="center"/>
              <w:rPr>
                <w:rFonts w:ascii="Arial Narrow" w:hAnsi="Arial Narrow"/>
                <w:b/>
                <w:sz w:val="22"/>
                <w:szCs w:val="22"/>
              </w:rPr>
            </w:pPr>
            <w:r w:rsidRPr="00D1363F">
              <w:rPr>
                <w:rFonts w:ascii="Arial Narrow" w:hAnsi="Arial Narrow" w:eastAsia="Arial Narrow"/>
                <w:b/>
                <w:sz w:val="22"/>
                <w:szCs w:val="22"/>
              </w:rPr>
              <w:t>ITEM</w:t>
            </w:r>
          </w:p>
        </w:tc>
        <w:tc>
          <w:tcPr>
            <w:tcW w:w="5444" w:type="dxa"/>
            <w:gridSpan w:val="3"/>
            <w:vAlign w:val="center"/>
          </w:tcPr>
          <w:p w:rsidRPr="00D1363F" w:rsidR="00D1363F" w:rsidP="00331817" w:rsidRDefault="00D1363F" w14:paraId="6BA9BAE5" w14:textId="77777777">
            <w:pPr>
              <w:spacing w:line="276" w:lineRule="auto"/>
              <w:jc w:val="center"/>
              <w:rPr>
                <w:rFonts w:ascii="Arial Narrow" w:hAnsi="Arial Narrow"/>
                <w:b/>
                <w:sz w:val="22"/>
                <w:szCs w:val="22"/>
              </w:rPr>
            </w:pPr>
          </w:p>
          <w:p w:rsidRPr="00D1363F" w:rsidR="00D1363F" w:rsidP="00331817" w:rsidRDefault="00D1363F" w14:paraId="6973E663" w14:textId="77777777">
            <w:pPr>
              <w:spacing w:line="276" w:lineRule="auto"/>
              <w:jc w:val="center"/>
              <w:rPr>
                <w:rFonts w:ascii="Arial Narrow" w:hAnsi="Arial Narrow"/>
                <w:b/>
                <w:sz w:val="22"/>
                <w:szCs w:val="22"/>
              </w:rPr>
            </w:pPr>
            <w:r w:rsidRPr="00D1363F">
              <w:rPr>
                <w:rFonts w:ascii="Arial Narrow" w:hAnsi="Arial Narrow" w:eastAsia="Arial Narrow"/>
                <w:b/>
                <w:sz w:val="22"/>
                <w:szCs w:val="22"/>
              </w:rPr>
              <w:t>COMPROMISO</w:t>
            </w:r>
          </w:p>
        </w:tc>
        <w:tc>
          <w:tcPr>
            <w:tcW w:w="3755" w:type="dxa"/>
            <w:gridSpan w:val="3"/>
            <w:vAlign w:val="center"/>
          </w:tcPr>
          <w:p w:rsidRPr="00D1363F" w:rsidR="00D1363F" w:rsidP="00331817" w:rsidRDefault="00D1363F" w14:paraId="1E5A6644" w14:textId="77777777">
            <w:pPr>
              <w:spacing w:line="276" w:lineRule="auto"/>
              <w:jc w:val="center"/>
              <w:rPr>
                <w:rFonts w:ascii="Arial Narrow" w:hAnsi="Arial Narrow"/>
                <w:b/>
                <w:sz w:val="22"/>
                <w:szCs w:val="22"/>
              </w:rPr>
            </w:pPr>
            <w:r w:rsidRPr="00D1363F">
              <w:rPr>
                <w:rFonts w:ascii="Arial Narrow" w:hAnsi="Arial Narrow" w:eastAsia="Arial Narrow"/>
                <w:b/>
                <w:sz w:val="22"/>
                <w:szCs w:val="22"/>
              </w:rPr>
              <w:t>ESTADO</w:t>
            </w:r>
          </w:p>
          <w:p w:rsidRPr="00D1363F" w:rsidR="00D1363F" w:rsidP="00331817" w:rsidRDefault="00D1363F" w14:paraId="0D1213AD" w14:textId="77777777">
            <w:pPr>
              <w:spacing w:line="276" w:lineRule="auto"/>
              <w:jc w:val="center"/>
              <w:rPr>
                <w:rFonts w:ascii="Arial Narrow" w:hAnsi="Arial Narrow"/>
                <w:b/>
                <w:sz w:val="22"/>
                <w:szCs w:val="22"/>
              </w:rPr>
            </w:pPr>
            <w:r w:rsidRPr="00D1363F">
              <w:rPr>
                <w:rFonts w:ascii="Arial Narrow" w:hAnsi="Arial Narrow" w:eastAsia="Arial Narrow"/>
                <w:b/>
                <w:sz w:val="22"/>
                <w:szCs w:val="22"/>
              </w:rPr>
              <w:t>(Culminado – Pendiente – En proceso)</w:t>
            </w:r>
          </w:p>
        </w:tc>
      </w:tr>
      <w:tr w:rsidRPr="00D1363F" w:rsidR="00D1363F" w:rsidTr="00331817" w14:paraId="58A8A4A4" w14:textId="77777777">
        <w:trPr>
          <w:jc w:val="center"/>
        </w:trPr>
        <w:tc>
          <w:tcPr>
            <w:tcW w:w="647" w:type="dxa"/>
            <w:vAlign w:val="center"/>
          </w:tcPr>
          <w:p w:rsidRPr="00D1363F" w:rsidR="00D1363F" w:rsidP="00331817" w:rsidRDefault="00D1363F" w14:paraId="7BFC8E1D" w14:textId="77777777">
            <w:pPr>
              <w:spacing w:line="276" w:lineRule="auto"/>
              <w:rPr>
                <w:rFonts w:ascii="Arial Narrow" w:hAnsi="Arial Narrow"/>
                <w:sz w:val="22"/>
                <w:szCs w:val="22"/>
              </w:rPr>
            </w:pPr>
          </w:p>
        </w:tc>
        <w:tc>
          <w:tcPr>
            <w:tcW w:w="5444" w:type="dxa"/>
            <w:gridSpan w:val="3"/>
            <w:vAlign w:val="center"/>
          </w:tcPr>
          <w:p w:rsidRPr="00D1363F" w:rsidR="00D1363F" w:rsidP="00331817" w:rsidRDefault="00D1363F" w14:paraId="22E4F123" w14:textId="77777777">
            <w:pPr>
              <w:spacing w:line="276" w:lineRule="auto"/>
              <w:rPr>
                <w:rFonts w:ascii="Arial Narrow" w:hAnsi="Arial Narrow"/>
                <w:sz w:val="22"/>
                <w:szCs w:val="22"/>
              </w:rPr>
            </w:pPr>
          </w:p>
        </w:tc>
        <w:tc>
          <w:tcPr>
            <w:tcW w:w="3755" w:type="dxa"/>
            <w:gridSpan w:val="3"/>
            <w:vAlign w:val="center"/>
          </w:tcPr>
          <w:p w:rsidRPr="00D1363F" w:rsidR="00D1363F" w:rsidP="00331817" w:rsidRDefault="00D1363F" w14:paraId="44039645" w14:textId="77777777">
            <w:pPr>
              <w:spacing w:line="276" w:lineRule="auto"/>
              <w:rPr>
                <w:rFonts w:ascii="Arial Narrow" w:hAnsi="Arial Narrow"/>
                <w:sz w:val="22"/>
                <w:szCs w:val="22"/>
              </w:rPr>
            </w:pPr>
          </w:p>
        </w:tc>
      </w:tr>
      <w:tr w:rsidRPr="00D1363F" w:rsidR="00D1363F" w:rsidTr="00331817" w14:paraId="655730A0" w14:textId="77777777">
        <w:trPr>
          <w:jc w:val="center"/>
        </w:trPr>
        <w:tc>
          <w:tcPr>
            <w:tcW w:w="647" w:type="dxa"/>
            <w:vAlign w:val="center"/>
          </w:tcPr>
          <w:p w:rsidRPr="00D1363F" w:rsidR="00D1363F" w:rsidP="00331817" w:rsidRDefault="00D1363F" w14:paraId="58C0FDAB" w14:textId="77777777">
            <w:pPr>
              <w:spacing w:line="276" w:lineRule="auto"/>
              <w:rPr>
                <w:rFonts w:ascii="Arial Narrow" w:hAnsi="Arial Narrow"/>
                <w:sz w:val="22"/>
                <w:szCs w:val="22"/>
              </w:rPr>
            </w:pPr>
          </w:p>
        </w:tc>
        <w:tc>
          <w:tcPr>
            <w:tcW w:w="5444" w:type="dxa"/>
            <w:gridSpan w:val="3"/>
            <w:vAlign w:val="center"/>
          </w:tcPr>
          <w:p w:rsidRPr="00D1363F" w:rsidR="00D1363F" w:rsidP="00331817" w:rsidRDefault="00D1363F" w14:paraId="7ED07E01" w14:textId="77777777">
            <w:pPr>
              <w:spacing w:line="276" w:lineRule="auto"/>
              <w:rPr>
                <w:rFonts w:ascii="Arial Narrow" w:hAnsi="Arial Narrow"/>
                <w:sz w:val="22"/>
                <w:szCs w:val="22"/>
              </w:rPr>
            </w:pPr>
          </w:p>
        </w:tc>
        <w:tc>
          <w:tcPr>
            <w:tcW w:w="3755" w:type="dxa"/>
            <w:gridSpan w:val="3"/>
            <w:vAlign w:val="center"/>
          </w:tcPr>
          <w:p w:rsidRPr="00D1363F" w:rsidR="00D1363F" w:rsidP="00331817" w:rsidRDefault="00D1363F" w14:paraId="1F7EFA5B" w14:textId="77777777">
            <w:pPr>
              <w:spacing w:line="276" w:lineRule="auto"/>
              <w:rPr>
                <w:rFonts w:ascii="Arial Narrow" w:hAnsi="Arial Narrow"/>
                <w:sz w:val="22"/>
                <w:szCs w:val="22"/>
              </w:rPr>
            </w:pPr>
          </w:p>
        </w:tc>
      </w:tr>
    </w:tbl>
    <w:p w:rsidRPr="00D1363F" w:rsidR="00D1363F" w:rsidP="00D1363F" w:rsidRDefault="00D1363F" w14:paraId="5CF15379" w14:textId="77777777">
      <w:pPr>
        <w:spacing w:line="276" w:lineRule="auto"/>
        <w:rPr>
          <w:rFonts w:ascii="Arial Narrow" w:hAnsi="Arial Narrow"/>
          <w:sz w:val="22"/>
          <w:szCs w:val="22"/>
        </w:rPr>
      </w:pPr>
    </w:p>
    <w:tbl>
      <w:tblPr>
        <w:tblW w:w="98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9846"/>
      </w:tblGrid>
      <w:tr w:rsidRPr="00D1363F" w:rsidR="00D1363F" w:rsidTr="00331817" w14:paraId="21A8E42D" w14:textId="77777777">
        <w:trPr>
          <w:jc w:val="center"/>
        </w:trPr>
        <w:tc>
          <w:tcPr>
            <w:tcW w:w="9846" w:type="dxa"/>
            <w:vAlign w:val="center"/>
          </w:tcPr>
          <w:p w:rsidRPr="00D1363F" w:rsidR="00D1363F" w:rsidP="00331817" w:rsidRDefault="00D1363F" w14:paraId="311C31A2" w14:textId="77777777">
            <w:pPr>
              <w:spacing w:line="276" w:lineRule="auto"/>
              <w:jc w:val="center"/>
              <w:rPr>
                <w:rFonts w:ascii="Arial Narrow" w:hAnsi="Arial Narrow"/>
                <w:b/>
                <w:sz w:val="22"/>
                <w:szCs w:val="22"/>
              </w:rPr>
            </w:pPr>
            <w:r w:rsidRPr="00D1363F">
              <w:rPr>
                <w:rFonts w:ascii="Arial Narrow" w:hAnsi="Arial Narrow" w:eastAsia="Arial Narrow"/>
                <w:b/>
                <w:sz w:val="22"/>
                <w:szCs w:val="22"/>
              </w:rPr>
              <w:t>DESARROLLO DE LA REUNIÓN</w:t>
            </w:r>
          </w:p>
        </w:tc>
      </w:tr>
      <w:tr w:rsidRPr="00D1363F" w:rsidR="00D1363F" w:rsidTr="00331817" w14:paraId="40CB7B06" w14:textId="77777777">
        <w:trPr>
          <w:trHeight w:val="681"/>
          <w:jc w:val="center"/>
        </w:trPr>
        <w:tc>
          <w:tcPr>
            <w:tcW w:w="9846" w:type="dxa"/>
            <w:vAlign w:val="center"/>
          </w:tcPr>
          <w:p w:rsidRPr="00D1363F" w:rsidR="00D1363F" w:rsidP="00D1363F" w:rsidRDefault="00D1363F" w14:paraId="4ACA7356" w14:textId="43C336E0">
            <w:pPr>
              <w:spacing w:line="276" w:lineRule="auto"/>
              <w:jc w:val="both"/>
              <w:rPr>
                <w:rFonts w:ascii="Arial Narrow" w:hAnsi="Arial Narrow"/>
                <w:sz w:val="22"/>
                <w:szCs w:val="22"/>
                <w:lang w:val="es-CO"/>
              </w:rPr>
            </w:pPr>
            <w:r w:rsidRPr="00D1363F">
              <w:rPr>
                <w:rFonts w:ascii="Arial Narrow" w:hAnsi="Arial Narrow"/>
                <w:sz w:val="22"/>
                <w:szCs w:val="22"/>
                <w:lang w:val="es-CO"/>
              </w:rPr>
              <w:t>S</w:t>
            </w:r>
            <w:r w:rsidRPr="00D1363F">
              <w:rPr>
                <w:rFonts w:ascii="Arial Narrow" w:hAnsi="Arial Narrow"/>
                <w:sz w:val="22"/>
                <w:szCs w:val="22"/>
                <w:lang w:val="es-CO"/>
              </w:rPr>
              <w:t xml:space="preserve">e llevó a cabo una reunión presencial en las instalaciones de la Alcaldía Municipal de La Jagua del Pilar </w:t>
            </w:r>
            <w:r w:rsidRPr="00D1363F">
              <w:rPr>
                <w:rFonts w:ascii="Arial Narrow" w:hAnsi="Arial Narrow"/>
                <w:sz w:val="22"/>
                <w:szCs w:val="22"/>
                <w:lang w:val="es-CO"/>
              </w:rPr>
              <w:t>con</w:t>
            </w:r>
            <w:r w:rsidRPr="00D1363F">
              <w:rPr>
                <w:rFonts w:ascii="Arial Narrow" w:hAnsi="Arial Narrow"/>
                <w:sz w:val="22"/>
                <w:szCs w:val="22"/>
                <w:lang w:val="es-CO"/>
              </w:rPr>
              <w:t xml:space="preserve"> la Gestora Social del municipio. El encuentro tuvo como propósito generar un espacio de diálogo que permitiera conocer las necesidades identificadas desde la administración municipal y revisar las alternativas institucionales disponibles para beneficiar a la comunidad.</w:t>
            </w:r>
          </w:p>
          <w:p w:rsidRPr="00D1363F" w:rsidR="00D1363F" w:rsidP="00D1363F" w:rsidRDefault="00D1363F" w14:paraId="03DA23D9" w14:textId="77777777">
            <w:pPr>
              <w:spacing w:line="276" w:lineRule="auto"/>
              <w:jc w:val="both"/>
              <w:rPr>
                <w:rFonts w:ascii="Arial Narrow" w:hAnsi="Arial Narrow"/>
                <w:sz w:val="22"/>
                <w:szCs w:val="22"/>
                <w:lang w:val="es-CO"/>
              </w:rPr>
            </w:pPr>
          </w:p>
          <w:p w:rsidRPr="00D1363F" w:rsidR="00D1363F" w:rsidP="00D1363F" w:rsidRDefault="00D1363F" w14:paraId="53B795B0" w14:textId="77777777">
            <w:pPr>
              <w:spacing w:line="276" w:lineRule="auto"/>
              <w:jc w:val="both"/>
              <w:rPr>
                <w:rFonts w:ascii="Arial Narrow" w:hAnsi="Arial Narrow"/>
                <w:sz w:val="22"/>
                <w:szCs w:val="22"/>
                <w:lang w:val="es-CO"/>
              </w:rPr>
            </w:pPr>
            <w:r w:rsidRPr="00D1363F">
              <w:rPr>
                <w:rFonts w:ascii="Arial Narrow" w:hAnsi="Arial Narrow"/>
                <w:sz w:val="22"/>
                <w:szCs w:val="22"/>
                <w:lang w:val="es-CO"/>
              </w:rPr>
              <w:t>Durante la reunión, la Gestora Social expuso las principales necesidades y retos que se vienen presentando en relación con la población joven de La Jagua del Pilar. En particular, manifestó su interés en gestionar actividades presenciales que contribuyan a la formación, orientación y sensibilización de los jóvenes, mediante espacios dinámicos que les permitan fortalecer sus conocimientos y prevenir situaciones de riesgo asociadas al uso inadecuado de las tecnologías y las redes sociales.</w:t>
            </w:r>
          </w:p>
          <w:p w:rsidRPr="00D1363F" w:rsidR="00D1363F" w:rsidP="00D1363F" w:rsidRDefault="00D1363F" w14:paraId="3E7FFE05" w14:textId="77777777">
            <w:pPr>
              <w:spacing w:line="276" w:lineRule="auto"/>
              <w:jc w:val="both"/>
              <w:rPr>
                <w:rFonts w:ascii="Arial Narrow" w:hAnsi="Arial Narrow"/>
                <w:sz w:val="22"/>
                <w:szCs w:val="22"/>
                <w:lang w:val="es-CO"/>
              </w:rPr>
            </w:pPr>
          </w:p>
          <w:p w:rsidRPr="00D1363F" w:rsidR="00D1363F" w:rsidP="00D1363F" w:rsidRDefault="00D1363F" w14:paraId="44F66CE9" w14:textId="77777777">
            <w:pPr>
              <w:spacing w:line="276" w:lineRule="auto"/>
              <w:jc w:val="both"/>
              <w:rPr>
                <w:rFonts w:ascii="Arial Narrow" w:hAnsi="Arial Narrow"/>
                <w:sz w:val="22"/>
                <w:szCs w:val="22"/>
                <w:lang w:val="es-CO"/>
              </w:rPr>
            </w:pPr>
            <w:r w:rsidRPr="00D1363F">
              <w:rPr>
                <w:rFonts w:ascii="Arial Narrow" w:hAnsi="Arial Narrow"/>
                <w:sz w:val="22"/>
                <w:szCs w:val="22"/>
                <w:lang w:val="es-CO"/>
              </w:rPr>
              <w:t>Atendiendo a la necesidad planteada, se socializó la oferta del programa CiberPaz, iniciativa del Ministerio de Tecnologías de la Información y las Comunicaciones orientada a promover una ciudadanía digital responsable, segura, incluyente y consciente. Se explicó que el programa contempla charlas de sensibilización que pueden desarrollarse de manera presencial y que abordan temas relacionados con la seguridad digital, los derechos y deberes en los entornos virtuales, la prevención de violencias en línea, el uso responsable de las redes sociales y la convivencia positiva en Internet.</w:t>
            </w:r>
          </w:p>
          <w:p w:rsidRPr="00D1363F" w:rsidR="00D1363F" w:rsidP="00D1363F" w:rsidRDefault="00D1363F" w14:paraId="32EE4039" w14:textId="77777777">
            <w:pPr>
              <w:spacing w:line="276" w:lineRule="auto"/>
              <w:jc w:val="both"/>
              <w:rPr>
                <w:rFonts w:ascii="Arial Narrow" w:hAnsi="Arial Narrow"/>
                <w:sz w:val="22"/>
                <w:szCs w:val="22"/>
                <w:lang w:val="es-CO"/>
              </w:rPr>
            </w:pPr>
          </w:p>
          <w:p w:rsidRPr="00D1363F" w:rsidR="00D1363F" w:rsidP="00D1363F" w:rsidRDefault="00D1363F" w14:paraId="65DED954" w14:textId="331D0A7D">
            <w:pPr>
              <w:spacing w:line="276" w:lineRule="auto"/>
              <w:jc w:val="both"/>
              <w:rPr>
                <w:rFonts w:ascii="Arial Narrow" w:hAnsi="Arial Narrow"/>
                <w:sz w:val="22"/>
                <w:szCs w:val="22"/>
                <w:lang w:val="es-CO"/>
              </w:rPr>
            </w:pPr>
            <w:r w:rsidRPr="00D1363F">
              <w:rPr>
                <w:rFonts w:ascii="Arial Narrow" w:hAnsi="Arial Narrow"/>
                <w:sz w:val="22"/>
                <w:szCs w:val="22"/>
                <w:lang w:val="es-CO"/>
              </w:rPr>
              <w:t>Se destacó que las charlas pueden ser dirigidas especialmente a jóvenes y adaptarse a las características y necesidades de la población beneficiaria. De igual manera, se informó que estas jornadas pueden articularse con instituciones educativas, dependencias municipales, organizaciones juveniles y demás actores del territorio, con el fin de garantizar una mayor convocatoria, participación y alcance de la estrategia en el municipio.</w:t>
            </w:r>
          </w:p>
          <w:p w:rsidRPr="00D1363F" w:rsidR="00D1363F" w:rsidP="00D1363F" w:rsidRDefault="00D1363F" w14:paraId="24227A5A" w14:textId="77777777">
            <w:pPr>
              <w:spacing w:line="276" w:lineRule="auto"/>
              <w:jc w:val="both"/>
              <w:rPr>
                <w:rFonts w:ascii="Arial Narrow" w:hAnsi="Arial Narrow"/>
                <w:sz w:val="22"/>
                <w:szCs w:val="22"/>
                <w:lang w:val="es-CO"/>
              </w:rPr>
            </w:pPr>
          </w:p>
          <w:p w:rsidRPr="00D1363F" w:rsidR="00D1363F" w:rsidP="00D1363F" w:rsidRDefault="00D1363F" w14:paraId="384FD7A9" w14:textId="77777777">
            <w:pPr>
              <w:spacing w:line="276" w:lineRule="auto"/>
              <w:jc w:val="both"/>
              <w:rPr>
                <w:rFonts w:ascii="Arial Narrow" w:hAnsi="Arial Narrow"/>
                <w:sz w:val="22"/>
                <w:szCs w:val="22"/>
                <w:lang w:val="es-CO"/>
              </w:rPr>
            </w:pPr>
            <w:r w:rsidRPr="00D1363F">
              <w:rPr>
                <w:rFonts w:ascii="Arial Narrow" w:hAnsi="Arial Narrow"/>
                <w:sz w:val="22"/>
                <w:szCs w:val="22"/>
                <w:lang w:val="es-CO"/>
              </w:rPr>
              <w:t>Finalmente, la Gestora Social manifestó interés en avanzar con la gestión de estas actividades para los jóvenes de La Jagua del Pilar. Como resultado de la reunión, se acordó mantener comunicación para identificar los grupos beneficiarios, definir los temas prioritarios, establecer posibles fechas y coordinar con el equipo del programa CiberPaz las condiciones logísticas requeridas para la realización de las charlas presenciales.</w:t>
            </w:r>
          </w:p>
          <w:p w:rsidRPr="00D1363F" w:rsidR="00D1363F" w:rsidP="00331817" w:rsidRDefault="00D1363F" w14:paraId="08585BEE" w14:textId="33F14AAC">
            <w:pPr>
              <w:spacing w:line="276" w:lineRule="auto"/>
              <w:jc w:val="both"/>
              <w:rPr>
                <w:rFonts w:ascii="Arial Narrow" w:hAnsi="Arial Narrow"/>
                <w:sz w:val="22"/>
                <w:szCs w:val="22"/>
                <w:lang w:val="es-CO"/>
              </w:rPr>
            </w:pPr>
          </w:p>
        </w:tc>
      </w:tr>
    </w:tbl>
    <w:tbl>
      <w:tblPr>
        <w:tblpPr w:leftFromText="141" w:rightFromText="141" w:vertAnchor="text" w:horzAnchor="page" w:tblpX="1205" w:tblpY="207"/>
        <w:tblW w:w="977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5949"/>
        <w:gridCol w:w="1984"/>
        <w:gridCol w:w="1843"/>
      </w:tblGrid>
      <w:tr w:rsidRPr="00D1363F" w:rsidR="00D1363F" w:rsidTr="00331817" w14:paraId="535AF801" w14:textId="77777777">
        <w:trPr>
          <w:trHeight w:val="420"/>
        </w:trPr>
        <w:tc>
          <w:tcPr>
            <w:tcW w:w="5949" w:type="dxa"/>
            <w:vAlign w:val="center"/>
          </w:tcPr>
          <w:p w:rsidRPr="00D1363F" w:rsidR="00D1363F" w:rsidP="00331817" w:rsidRDefault="00D1363F" w14:paraId="593B6C8B" w14:textId="77777777">
            <w:pPr>
              <w:spacing w:line="276" w:lineRule="auto"/>
              <w:jc w:val="center"/>
              <w:rPr>
                <w:rFonts w:ascii="Arial Narrow" w:hAnsi="Arial Narrow"/>
                <w:b/>
                <w:sz w:val="22"/>
                <w:szCs w:val="22"/>
              </w:rPr>
            </w:pPr>
            <w:proofErr w:type="gramStart"/>
            <w:r w:rsidRPr="00D1363F">
              <w:rPr>
                <w:rFonts w:ascii="Arial Narrow" w:hAnsi="Arial Narrow" w:eastAsia="Arial Narrow"/>
                <w:b/>
                <w:sz w:val="22"/>
                <w:szCs w:val="22"/>
              </w:rPr>
              <w:t>ACCIÓN A EJECUTAR</w:t>
            </w:r>
            <w:proofErr w:type="gramEnd"/>
          </w:p>
        </w:tc>
        <w:tc>
          <w:tcPr>
            <w:tcW w:w="1984" w:type="dxa"/>
            <w:vAlign w:val="center"/>
          </w:tcPr>
          <w:p w:rsidRPr="00D1363F" w:rsidR="00D1363F" w:rsidP="00331817" w:rsidRDefault="00D1363F" w14:paraId="57C008C1" w14:textId="77777777">
            <w:pPr>
              <w:spacing w:line="276" w:lineRule="auto"/>
              <w:jc w:val="center"/>
              <w:rPr>
                <w:rFonts w:ascii="Arial Narrow" w:hAnsi="Arial Narrow"/>
                <w:b/>
                <w:sz w:val="22"/>
                <w:szCs w:val="22"/>
              </w:rPr>
            </w:pPr>
            <w:r w:rsidRPr="00D1363F">
              <w:rPr>
                <w:rFonts w:ascii="Arial Narrow" w:hAnsi="Arial Narrow" w:eastAsia="Arial Narrow"/>
                <w:b/>
                <w:sz w:val="22"/>
                <w:szCs w:val="22"/>
              </w:rPr>
              <w:t>RESPONSABLE DE EJECUCIÓN</w:t>
            </w:r>
          </w:p>
        </w:tc>
        <w:tc>
          <w:tcPr>
            <w:tcW w:w="1843" w:type="dxa"/>
            <w:vAlign w:val="center"/>
          </w:tcPr>
          <w:p w:rsidRPr="00D1363F" w:rsidR="00D1363F" w:rsidP="00331817" w:rsidRDefault="00D1363F" w14:paraId="7D1CC268" w14:textId="77777777">
            <w:pPr>
              <w:spacing w:line="276" w:lineRule="auto"/>
              <w:jc w:val="center"/>
              <w:rPr>
                <w:rFonts w:ascii="Arial Narrow" w:hAnsi="Arial Narrow"/>
                <w:b/>
                <w:sz w:val="22"/>
                <w:szCs w:val="22"/>
              </w:rPr>
            </w:pPr>
            <w:r w:rsidRPr="00D1363F">
              <w:rPr>
                <w:rFonts w:ascii="Arial Narrow" w:hAnsi="Arial Narrow" w:eastAsia="Arial Narrow"/>
                <w:b/>
                <w:sz w:val="22"/>
                <w:szCs w:val="22"/>
              </w:rPr>
              <w:t>FECHA LÍMITE DE EJECUCIÓN</w:t>
            </w:r>
          </w:p>
        </w:tc>
      </w:tr>
      <w:tr w:rsidRPr="00D1363F" w:rsidR="00D1363F" w:rsidTr="00331817" w14:paraId="28D9D98F" w14:textId="77777777">
        <w:trPr>
          <w:trHeight w:val="390"/>
        </w:trPr>
        <w:tc>
          <w:tcPr>
            <w:tcW w:w="5949" w:type="dxa"/>
            <w:vAlign w:val="center"/>
          </w:tcPr>
          <w:p w:rsidRPr="00D1363F" w:rsidR="00D1363F" w:rsidP="00D1363F" w:rsidRDefault="00D1363F" w14:paraId="63E931AD" w14:textId="37F386AD">
            <w:pPr>
              <w:spacing w:line="276" w:lineRule="auto"/>
              <w:jc w:val="both"/>
              <w:rPr>
                <w:rFonts w:ascii="Arial Narrow" w:hAnsi="Arial Narrow"/>
                <w:sz w:val="22"/>
                <w:szCs w:val="22"/>
                <w:lang w:val="es-CO"/>
              </w:rPr>
            </w:pPr>
            <w:r w:rsidRPr="00D1363F">
              <w:rPr>
                <w:rFonts w:ascii="Arial Narrow" w:hAnsi="Arial Narrow"/>
                <w:sz w:val="22"/>
                <w:szCs w:val="22"/>
                <w:lang w:val="es-CO"/>
              </w:rPr>
              <w:t>Coordinar con las instituciones y dependencias municipales interesadas.</w:t>
            </w:r>
            <w:r w:rsidRPr="00D1363F">
              <w:rPr>
                <w:rFonts w:ascii="Arial Narrow" w:hAnsi="Arial Narrow"/>
                <w:sz w:val="22"/>
                <w:szCs w:val="22"/>
                <w:lang w:val="es-CO"/>
              </w:rPr>
              <w:t xml:space="preserve"> </w:t>
            </w:r>
            <w:r w:rsidRPr="00D1363F">
              <w:rPr>
                <w:rFonts w:ascii="Arial Narrow" w:hAnsi="Arial Narrow"/>
                <w:sz w:val="22"/>
                <w:szCs w:val="22"/>
                <w:lang w:val="es-CO"/>
              </w:rPr>
              <w:t>Proponer fechas, espacios y condiciones logísticas para la realización de las charlas.</w:t>
            </w:r>
          </w:p>
        </w:tc>
        <w:tc>
          <w:tcPr>
            <w:tcW w:w="1984" w:type="dxa"/>
            <w:vAlign w:val="center"/>
          </w:tcPr>
          <w:p w:rsidRPr="00D1363F" w:rsidR="00D1363F" w:rsidP="00331817" w:rsidRDefault="00D1363F" w14:paraId="0423A898" w14:textId="575D6B39">
            <w:pPr>
              <w:spacing w:line="276" w:lineRule="auto"/>
              <w:jc w:val="center"/>
              <w:rPr>
                <w:rFonts w:ascii="Arial Narrow" w:hAnsi="Arial Narrow"/>
                <w:sz w:val="22"/>
                <w:szCs w:val="22"/>
              </w:rPr>
            </w:pPr>
            <w:r w:rsidRPr="00D1363F">
              <w:rPr>
                <w:rFonts w:ascii="Arial Narrow" w:hAnsi="Arial Narrow"/>
                <w:sz w:val="22"/>
                <w:szCs w:val="22"/>
              </w:rPr>
              <w:t>Gestora Social</w:t>
            </w:r>
          </w:p>
        </w:tc>
        <w:tc>
          <w:tcPr>
            <w:tcW w:w="1843" w:type="dxa"/>
            <w:vAlign w:val="center"/>
          </w:tcPr>
          <w:p w:rsidRPr="00D1363F" w:rsidR="00D1363F" w:rsidP="00331817" w:rsidRDefault="00D1363F" w14:paraId="67079486" w14:textId="77777777">
            <w:pPr>
              <w:spacing w:line="276" w:lineRule="auto"/>
              <w:rPr>
                <w:rFonts w:ascii="Arial Narrow" w:hAnsi="Arial Narrow"/>
                <w:sz w:val="22"/>
                <w:szCs w:val="22"/>
              </w:rPr>
            </w:pPr>
          </w:p>
        </w:tc>
      </w:tr>
      <w:tr w:rsidRPr="00D1363F" w:rsidR="00D1363F" w:rsidTr="00331817" w14:paraId="1958DF87" w14:textId="77777777">
        <w:trPr>
          <w:trHeight w:val="414"/>
        </w:trPr>
        <w:tc>
          <w:tcPr>
            <w:tcW w:w="5949" w:type="dxa"/>
            <w:vAlign w:val="center"/>
          </w:tcPr>
          <w:p w:rsidRPr="00D1363F" w:rsidR="00D1363F" w:rsidP="00331817" w:rsidRDefault="00D1363F" w14:paraId="487C069C" w14:textId="235A1910">
            <w:pPr>
              <w:spacing w:line="276" w:lineRule="auto"/>
              <w:jc w:val="both"/>
              <w:rPr>
                <w:rFonts w:ascii="Arial Narrow" w:hAnsi="Arial Narrow"/>
                <w:sz w:val="22"/>
                <w:szCs w:val="22"/>
              </w:rPr>
            </w:pPr>
            <w:r w:rsidRPr="00D1363F">
              <w:rPr>
                <w:rFonts w:ascii="Arial Narrow" w:hAnsi="Arial Narrow"/>
                <w:sz w:val="22"/>
                <w:szCs w:val="22"/>
              </w:rPr>
              <w:t>Gestionar el contacto con el equipo encargado de las charlas de sensibilización.</w:t>
            </w:r>
          </w:p>
        </w:tc>
        <w:tc>
          <w:tcPr>
            <w:tcW w:w="1984" w:type="dxa"/>
            <w:vAlign w:val="center"/>
          </w:tcPr>
          <w:p w:rsidRPr="00D1363F" w:rsidR="00D1363F" w:rsidP="00331817" w:rsidRDefault="00D1363F" w14:paraId="59166955" w14:textId="6B06F14B">
            <w:pPr>
              <w:spacing w:line="276" w:lineRule="auto"/>
              <w:jc w:val="center"/>
              <w:rPr>
                <w:rFonts w:ascii="Arial Narrow" w:hAnsi="Arial Narrow"/>
                <w:sz w:val="22"/>
                <w:szCs w:val="22"/>
              </w:rPr>
            </w:pPr>
            <w:r w:rsidRPr="00D1363F">
              <w:rPr>
                <w:rFonts w:ascii="Arial Narrow" w:hAnsi="Arial Narrow"/>
                <w:sz w:val="22"/>
                <w:szCs w:val="22"/>
              </w:rPr>
              <w:t>Enlace Regional Mintic</w:t>
            </w:r>
          </w:p>
        </w:tc>
        <w:tc>
          <w:tcPr>
            <w:tcW w:w="1843" w:type="dxa"/>
            <w:vAlign w:val="center"/>
          </w:tcPr>
          <w:p w:rsidRPr="00D1363F" w:rsidR="00D1363F" w:rsidP="00331817" w:rsidRDefault="00D1363F" w14:paraId="4BD3D9D7" w14:textId="77777777">
            <w:pPr>
              <w:spacing w:line="276" w:lineRule="auto"/>
              <w:rPr>
                <w:rFonts w:ascii="Arial Narrow" w:hAnsi="Arial Narrow"/>
                <w:sz w:val="22"/>
                <w:szCs w:val="22"/>
              </w:rPr>
            </w:pPr>
          </w:p>
        </w:tc>
      </w:tr>
    </w:tbl>
    <w:p w:rsidRPr="00D1363F" w:rsidR="00D1363F" w:rsidP="00D1363F" w:rsidRDefault="00D1363F" w14:paraId="01841065" w14:textId="77777777">
      <w:pPr>
        <w:spacing w:line="276" w:lineRule="auto"/>
        <w:rPr>
          <w:rFonts w:ascii="Arial Narrow" w:hAnsi="Arial Narrow"/>
          <w:sz w:val="22"/>
          <w:szCs w:val="22"/>
        </w:rPr>
      </w:pPr>
    </w:p>
    <w:tbl>
      <w:tblPr>
        <w:tblW w:w="9771" w:type="dxa"/>
        <w:jc w:val="center"/>
        <w:tblLook w:val="04A0" w:firstRow="1" w:lastRow="0" w:firstColumn="1" w:lastColumn="0" w:noHBand="0" w:noVBand="1"/>
      </w:tblPr>
      <w:tblGrid>
        <w:gridCol w:w="4219"/>
        <w:gridCol w:w="3426"/>
        <w:gridCol w:w="2126"/>
      </w:tblGrid>
      <w:tr w:rsidRPr="00D1363F" w:rsidR="00D1363F" w:rsidTr="00331817" w14:paraId="3449CA41" w14:textId="77777777">
        <w:trPr>
          <w:jc w:val="center"/>
        </w:trPr>
        <w:tc>
          <w:tcPr>
            <w:tcW w:w="9771" w:type="dxa"/>
            <w:gridSpan w:val="3"/>
            <w:tcBorders>
              <w:top w:val="single" w:color="000000" w:sz="8" w:space="0"/>
              <w:left w:val="single" w:color="000000" w:sz="8" w:space="0"/>
              <w:bottom w:val="single" w:color="000000" w:sz="8" w:space="0"/>
              <w:right w:val="single" w:color="000000" w:sz="8" w:space="0"/>
            </w:tcBorders>
            <w:vAlign w:val="center"/>
          </w:tcPr>
          <w:p w:rsidRPr="00D1363F" w:rsidR="00D1363F" w:rsidP="00331817" w:rsidRDefault="00D1363F" w14:paraId="427597B5" w14:textId="77777777">
            <w:pPr>
              <w:spacing w:line="276" w:lineRule="auto"/>
              <w:jc w:val="center"/>
              <w:rPr>
                <w:rFonts w:ascii="Arial Narrow" w:hAnsi="Arial Narrow"/>
                <w:sz w:val="22"/>
                <w:szCs w:val="22"/>
              </w:rPr>
            </w:pPr>
            <w:r w:rsidRPr="00D1363F">
              <w:rPr>
                <w:rFonts w:ascii="Arial Narrow" w:hAnsi="Arial Narrow" w:eastAsia="Arial Narrow"/>
                <w:b/>
                <w:sz w:val="22"/>
                <w:szCs w:val="22"/>
              </w:rPr>
              <w:t>REGISTRO DE ASISTENCIA</w:t>
            </w:r>
          </w:p>
        </w:tc>
      </w:tr>
      <w:tr w:rsidRPr="00D1363F" w:rsidR="00D1363F" w:rsidTr="00331817" w14:paraId="0A0BDCE6" w14:textId="77777777">
        <w:trPr>
          <w:jc w:val="center"/>
        </w:trPr>
        <w:tc>
          <w:tcPr>
            <w:tcW w:w="4219" w:type="dxa"/>
            <w:tcBorders>
              <w:top w:val="single" w:color="000000" w:sz="8" w:space="0"/>
              <w:left w:val="single" w:color="000000" w:sz="8" w:space="0"/>
              <w:bottom w:val="single" w:color="000000" w:sz="8" w:space="0"/>
              <w:right w:val="single" w:color="000000" w:sz="8" w:space="0"/>
            </w:tcBorders>
            <w:vAlign w:val="center"/>
          </w:tcPr>
          <w:p w:rsidRPr="00D1363F" w:rsidR="00D1363F" w:rsidP="00331817" w:rsidRDefault="00D1363F" w14:paraId="0DE0FA34" w14:textId="77777777">
            <w:pPr>
              <w:spacing w:line="276" w:lineRule="auto"/>
              <w:jc w:val="center"/>
              <w:rPr>
                <w:rFonts w:ascii="Arial Narrow" w:hAnsi="Arial Narrow"/>
                <w:sz w:val="22"/>
                <w:szCs w:val="22"/>
              </w:rPr>
            </w:pPr>
            <w:r w:rsidRPr="00D1363F">
              <w:rPr>
                <w:rFonts w:ascii="Arial Narrow" w:hAnsi="Arial Narrow" w:eastAsia="Arial Narrow"/>
                <w:b/>
                <w:sz w:val="22"/>
                <w:szCs w:val="22"/>
              </w:rPr>
              <w:t>NOMBRE COMPLETO</w:t>
            </w:r>
          </w:p>
        </w:tc>
        <w:tc>
          <w:tcPr>
            <w:tcW w:w="3426" w:type="dxa"/>
            <w:tcBorders>
              <w:top w:val="single" w:color="000000" w:sz="8" w:space="0"/>
              <w:left w:val="single" w:color="000000" w:sz="8" w:space="0"/>
              <w:bottom w:val="single" w:color="000000" w:sz="8" w:space="0"/>
              <w:right w:val="single" w:color="000000" w:sz="8" w:space="0"/>
            </w:tcBorders>
            <w:vAlign w:val="center"/>
          </w:tcPr>
          <w:p w:rsidRPr="00D1363F" w:rsidR="00D1363F" w:rsidP="00331817" w:rsidRDefault="00D1363F" w14:paraId="0AEB6786" w14:textId="77777777">
            <w:pPr>
              <w:spacing w:line="276" w:lineRule="auto"/>
              <w:jc w:val="center"/>
              <w:rPr>
                <w:rFonts w:ascii="Arial Narrow" w:hAnsi="Arial Narrow"/>
                <w:sz w:val="22"/>
                <w:szCs w:val="22"/>
              </w:rPr>
            </w:pPr>
            <w:r w:rsidRPr="00D1363F">
              <w:rPr>
                <w:rFonts w:ascii="Arial Narrow" w:hAnsi="Arial Narrow" w:eastAsia="Arial Narrow"/>
                <w:b/>
                <w:sz w:val="22"/>
                <w:szCs w:val="22"/>
              </w:rPr>
              <w:t>CARGO</w:t>
            </w:r>
          </w:p>
        </w:tc>
        <w:tc>
          <w:tcPr>
            <w:tcW w:w="2126" w:type="dxa"/>
            <w:tcBorders>
              <w:top w:val="single" w:color="000000" w:sz="8" w:space="0"/>
              <w:left w:val="single" w:color="000000" w:sz="8" w:space="0"/>
              <w:bottom w:val="single" w:color="000000" w:sz="8" w:space="0"/>
              <w:right w:val="single" w:color="000000" w:sz="8" w:space="0"/>
            </w:tcBorders>
            <w:vAlign w:val="center"/>
          </w:tcPr>
          <w:p w:rsidRPr="00D1363F" w:rsidR="00D1363F" w:rsidP="00331817" w:rsidRDefault="00D1363F" w14:paraId="03EF2FDD" w14:textId="77777777">
            <w:pPr>
              <w:spacing w:line="276" w:lineRule="auto"/>
              <w:jc w:val="center"/>
              <w:rPr>
                <w:rFonts w:ascii="Arial Narrow" w:hAnsi="Arial Narrow"/>
                <w:sz w:val="22"/>
                <w:szCs w:val="22"/>
              </w:rPr>
            </w:pPr>
            <w:r w:rsidRPr="00D1363F">
              <w:rPr>
                <w:rFonts w:ascii="Arial Narrow" w:hAnsi="Arial Narrow" w:eastAsia="Arial Narrow"/>
                <w:b/>
                <w:sz w:val="22"/>
                <w:szCs w:val="22"/>
              </w:rPr>
              <w:t>FIRMA</w:t>
            </w:r>
          </w:p>
        </w:tc>
      </w:tr>
      <w:tr w:rsidRPr="00D1363F" w:rsidR="00D1363F" w:rsidTr="00331817" w14:paraId="26FC3128" w14:textId="77777777">
        <w:trPr>
          <w:jc w:val="center"/>
        </w:trPr>
        <w:tc>
          <w:tcPr>
            <w:tcW w:w="4219" w:type="dxa"/>
            <w:tcBorders>
              <w:top w:val="single" w:color="000000" w:sz="8" w:space="0"/>
              <w:left w:val="single" w:color="000000" w:sz="8" w:space="0"/>
              <w:bottom w:val="single" w:color="000000" w:sz="8" w:space="0"/>
              <w:right w:val="single" w:color="000000" w:sz="8" w:space="0"/>
            </w:tcBorders>
            <w:vAlign w:val="center"/>
          </w:tcPr>
          <w:p w:rsidRPr="00D1363F" w:rsidR="00D1363F" w:rsidP="00331817" w:rsidRDefault="00D1363F" w14:paraId="04260C18" w14:textId="77777777">
            <w:pPr>
              <w:spacing w:line="276" w:lineRule="auto"/>
              <w:jc w:val="both"/>
              <w:rPr>
                <w:rFonts w:ascii="Arial Narrow" w:hAnsi="Arial Narrow"/>
                <w:sz w:val="22"/>
                <w:szCs w:val="22"/>
              </w:rPr>
            </w:pPr>
            <w:r w:rsidRPr="00D1363F">
              <w:rPr>
                <w:rFonts w:ascii="Arial Narrow" w:hAnsi="Arial Narrow" w:eastAsia="Arial Narrow"/>
                <w:sz w:val="22"/>
                <w:szCs w:val="22"/>
              </w:rPr>
              <w:t>Gianninna María Camerano Velásquez</w:t>
            </w:r>
          </w:p>
        </w:tc>
        <w:tc>
          <w:tcPr>
            <w:tcW w:w="3426" w:type="dxa"/>
            <w:tcBorders>
              <w:top w:val="single" w:color="000000" w:sz="8" w:space="0"/>
              <w:left w:val="single" w:color="000000" w:sz="8" w:space="0"/>
              <w:bottom w:val="single" w:color="000000" w:sz="8" w:space="0"/>
              <w:right w:val="single" w:color="000000" w:sz="8" w:space="0"/>
            </w:tcBorders>
            <w:vAlign w:val="center"/>
          </w:tcPr>
          <w:p w:rsidRPr="00D1363F" w:rsidR="00D1363F" w:rsidP="00331817" w:rsidRDefault="00D1363F" w14:paraId="42AAB276" w14:textId="77777777">
            <w:pPr>
              <w:spacing w:line="276" w:lineRule="auto"/>
              <w:jc w:val="center"/>
              <w:rPr>
                <w:rFonts w:ascii="Arial Narrow" w:hAnsi="Arial Narrow"/>
                <w:sz w:val="22"/>
                <w:szCs w:val="22"/>
              </w:rPr>
            </w:pPr>
            <w:r w:rsidRPr="00D1363F">
              <w:rPr>
                <w:rFonts w:ascii="Arial Narrow" w:hAnsi="Arial Narrow" w:eastAsia="Arial Narrow"/>
                <w:sz w:val="22"/>
                <w:szCs w:val="22"/>
              </w:rPr>
              <w:t>Enlace Regional MinTIC</w:t>
            </w:r>
          </w:p>
        </w:tc>
        <w:tc>
          <w:tcPr>
            <w:tcW w:w="2126" w:type="dxa"/>
            <w:tcBorders>
              <w:top w:val="single" w:color="000000" w:sz="8" w:space="0"/>
              <w:left w:val="single" w:color="000000" w:sz="8" w:space="0"/>
              <w:bottom w:val="single" w:color="000000" w:sz="8" w:space="0"/>
              <w:right w:val="single" w:color="000000" w:sz="8" w:space="0"/>
            </w:tcBorders>
            <w:vAlign w:val="center"/>
          </w:tcPr>
          <w:p w:rsidRPr="00D1363F" w:rsidR="00D1363F" w:rsidP="00331817" w:rsidRDefault="00D1363F" w14:paraId="298D261F" w14:textId="77777777">
            <w:pPr>
              <w:spacing w:line="276" w:lineRule="auto"/>
              <w:jc w:val="both"/>
              <w:rPr>
                <w:rFonts w:ascii="Arial Narrow" w:hAnsi="Arial Narrow"/>
                <w:sz w:val="22"/>
                <w:szCs w:val="22"/>
              </w:rPr>
            </w:pPr>
          </w:p>
        </w:tc>
      </w:tr>
      <w:tr w:rsidRPr="00D1363F" w:rsidR="00D1363F" w:rsidTr="00331817" w14:paraId="6F3AEA49" w14:textId="77777777">
        <w:trPr>
          <w:jc w:val="center"/>
        </w:trPr>
        <w:tc>
          <w:tcPr>
            <w:tcW w:w="4219" w:type="dxa"/>
            <w:tcBorders>
              <w:top w:val="single" w:color="000000" w:sz="8" w:space="0"/>
              <w:left w:val="single" w:color="000000" w:sz="8" w:space="0"/>
              <w:bottom w:val="single" w:color="000000" w:sz="8" w:space="0"/>
              <w:right w:val="single" w:color="000000" w:sz="8" w:space="0"/>
            </w:tcBorders>
            <w:vAlign w:val="center"/>
          </w:tcPr>
          <w:p w:rsidRPr="00D1363F" w:rsidR="00D1363F" w:rsidP="00331817" w:rsidRDefault="00D1363F" w14:paraId="33F6805B" w14:textId="6A26B37E">
            <w:pPr>
              <w:spacing w:line="276" w:lineRule="auto"/>
              <w:jc w:val="both"/>
              <w:rPr>
                <w:rFonts w:ascii="Arial Narrow" w:hAnsi="Arial Narrow"/>
                <w:sz w:val="22"/>
                <w:szCs w:val="22"/>
              </w:rPr>
            </w:pPr>
            <w:r w:rsidRPr="00D1363F">
              <w:rPr>
                <w:rFonts w:ascii="Arial Narrow" w:hAnsi="Arial Narrow"/>
                <w:sz w:val="22"/>
                <w:szCs w:val="22"/>
              </w:rPr>
              <w:t>Paola Morón Berty</w:t>
            </w:r>
          </w:p>
        </w:tc>
        <w:tc>
          <w:tcPr>
            <w:tcW w:w="3426" w:type="dxa"/>
            <w:tcBorders>
              <w:top w:val="single" w:color="000000" w:sz="8" w:space="0"/>
              <w:left w:val="single" w:color="000000" w:sz="8" w:space="0"/>
              <w:bottom w:val="single" w:color="000000" w:sz="8" w:space="0"/>
              <w:right w:val="single" w:color="000000" w:sz="8" w:space="0"/>
            </w:tcBorders>
          </w:tcPr>
          <w:p w:rsidRPr="00D1363F" w:rsidR="00D1363F" w:rsidP="00331817" w:rsidRDefault="00D1363F" w14:paraId="12A6FF13" w14:textId="749C987C">
            <w:pPr>
              <w:spacing w:line="276" w:lineRule="auto"/>
              <w:jc w:val="center"/>
              <w:rPr>
                <w:rFonts w:ascii="Arial Narrow" w:hAnsi="Arial Narrow"/>
                <w:sz w:val="22"/>
                <w:szCs w:val="22"/>
              </w:rPr>
            </w:pPr>
            <w:r w:rsidRPr="00D1363F">
              <w:rPr>
                <w:rFonts w:ascii="Arial Narrow" w:hAnsi="Arial Narrow" w:eastAsia="Arial Narrow"/>
                <w:sz w:val="22"/>
                <w:szCs w:val="22"/>
              </w:rPr>
              <w:t>Gestora Social</w:t>
            </w:r>
          </w:p>
        </w:tc>
        <w:tc>
          <w:tcPr>
            <w:tcW w:w="2126" w:type="dxa"/>
            <w:tcBorders>
              <w:top w:val="single" w:color="000000" w:sz="8" w:space="0"/>
              <w:left w:val="single" w:color="000000" w:sz="8" w:space="0"/>
              <w:bottom w:val="single" w:color="000000" w:sz="8" w:space="0"/>
              <w:right w:val="single" w:color="000000" w:sz="8" w:space="0"/>
            </w:tcBorders>
            <w:vAlign w:val="center"/>
          </w:tcPr>
          <w:p w:rsidRPr="00D1363F" w:rsidR="00D1363F" w:rsidP="00331817" w:rsidRDefault="00D1363F" w14:paraId="2B94317A" w14:textId="77777777">
            <w:pPr>
              <w:spacing w:line="276" w:lineRule="auto"/>
              <w:rPr>
                <w:rFonts w:ascii="Arial Narrow" w:hAnsi="Arial Narrow"/>
                <w:sz w:val="22"/>
                <w:szCs w:val="22"/>
              </w:rPr>
            </w:pPr>
          </w:p>
        </w:tc>
      </w:tr>
    </w:tbl>
    <w:p w:rsidRPr="00D1363F" w:rsidR="00D1363F" w:rsidP="00D1363F" w:rsidRDefault="00D1363F" w14:paraId="423AF1F9" w14:textId="77777777">
      <w:pPr>
        <w:rPr>
          <w:rFonts w:ascii="Arial Narrow" w:hAnsi="Arial Narrow"/>
          <w:sz w:val="22"/>
          <w:szCs w:val="22"/>
        </w:rPr>
      </w:pPr>
    </w:p>
    <w:p w:rsidRPr="00D1363F" w:rsidR="00D1363F" w:rsidP="00D1363F" w:rsidRDefault="00D1363F" w14:paraId="6A61B63F" w14:textId="77777777">
      <w:pPr>
        <w:jc w:val="center"/>
        <w:rPr>
          <w:rFonts w:ascii="Arial Narrow" w:hAnsi="Arial Narrow"/>
          <w:b/>
          <w:bCs/>
          <w:sz w:val="22"/>
          <w:szCs w:val="22"/>
        </w:rPr>
      </w:pPr>
      <w:r w:rsidRPr="00D1363F">
        <w:rPr>
          <w:rFonts w:ascii="Arial Narrow" w:hAnsi="Arial Narrow"/>
          <w:b/>
          <w:bCs/>
          <w:sz w:val="22"/>
          <w:szCs w:val="22"/>
        </w:rPr>
        <w:t>ANEXOS</w:t>
      </w:r>
    </w:p>
    <w:p w:rsidRPr="00D1363F" w:rsidR="00D1363F" w:rsidP="00D1363F" w:rsidRDefault="00D1363F" w14:paraId="41997218" w14:textId="77777777">
      <w:pPr>
        <w:jc w:val="center"/>
        <w:rPr>
          <w:rFonts w:ascii="Arial Narrow" w:hAnsi="Arial Narrow"/>
          <w:sz w:val="22"/>
          <w:szCs w:val="22"/>
        </w:rPr>
      </w:pPr>
    </w:p>
    <w:p w:rsidRPr="00D1363F" w:rsidR="00D1363F" w:rsidP="00D1363F" w:rsidRDefault="00D1363F" w14:paraId="36BAC914" w14:textId="7A9894C9">
      <w:pPr>
        <w:rPr>
          <w:rFonts w:ascii="Arial Narrow" w:hAnsi="Arial Narrow"/>
          <w:sz w:val="22"/>
          <w:szCs w:val="22"/>
        </w:rPr>
      </w:pPr>
      <w:r w:rsidR="00D1363F">
        <w:drawing>
          <wp:inline wp14:editId="3DDC56AC" wp14:anchorId="4A90E445">
            <wp:extent cx="5694387" cy="3767537"/>
            <wp:effectExtent l="0" t="0" r="0" b="0"/>
            <wp:docPr id="550228969" name="Imagen 3"/>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550228969" name="Imagen 550228969"/>
                    <pic:cNvPicPr/>
                  </pic:nvPicPr>
                  <pic:blipFill>
                    <a:blip xmlns:r="http://schemas.openxmlformats.org/officeDocument/2006/relationships" r:embed="rId5" cstate="print">
                      <a:extLst>
                        <a:ext uri="{28A0092B-C50C-407E-A947-70E740481C1C}">
                          <a14:useLocalDpi xmlns:a14="http://schemas.microsoft.com/office/drawing/2010/main"/>
                        </a:ext>
                      </a:extLst>
                    </a:blip>
                    <a:srcRect l="0" t="8114" r="1809" b="5263"/>
                    <a:stretch>
                      <a:fillRect/>
                    </a:stretch>
                  </pic:blipFill>
                  <pic:spPr>
                    <a:xfrm rot="0">
                      <a:off x="0" y="0"/>
                      <a:ext cx="5694387" cy="3767537"/>
                    </a:xfrm>
                    <a:prstGeom prst="rect">
                      <a:avLst/>
                    </a:prstGeom>
                  </pic:spPr>
                </pic:pic>
              </a:graphicData>
            </a:graphic>
          </wp:inline>
        </w:drawing>
      </w:r>
    </w:p>
    <w:p w:rsidRPr="00D1363F" w:rsidR="00D1363F" w:rsidP="00D1363F" w:rsidRDefault="00D1363F" w14:paraId="1D8EC095" w14:textId="46FE5C99">
      <w:pPr>
        <w:rPr>
          <w:rFonts w:ascii="Arial Narrow" w:hAnsi="Arial Narrow"/>
          <w:sz w:val="22"/>
          <w:szCs w:val="22"/>
        </w:rPr>
      </w:pPr>
      <w:r w:rsidRPr="00D1363F">
        <w:rPr>
          <w:rFonts w:ascii="Arial Narrow" w:hAnsi="Arial Narrow"/>
          <w:noProof/>
          <w:sz w:val="22"/>
          <w:szCs w:val="22"/>
          <w14:ligatures w14:val="standardContextual"/>
        </w:rPr>
        <w:drawing>
          <wp:inline distT="0" distB="0" distL="0" distR="0" wp14:anchorId="0B438DCA" wp14:editId="34F4FF88">
            <wp:extent cx="5613400" cy="3157855"/>
            <wp:effectExtent l="0" t="0" r="6350" b="4445"/>
            <wp:docPr id="52562088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620882" name="Imagen 525620882"/>
                    <pic:cNvPicPr/>
                  </pic:nvPicPr>
                  <pic:blipFill>
                    <a:blip r:embed="rId6" cstate="print">
                      <a:extLst>
                        <a:ext uri="{28A0092B-C50C-407E-A947-70E740481C1C}">
                          <a14:useLocalDpi xmlns:a14="http://schemas.microsoft.com/office/drawing/2010/main" val="0"/>
                        </a:ext>
                      </a:extLst>
                    </a:blip>
                    <a:stretch>
                      <a:fillRect/>
                    </a:stretch>
                  </pic:blipFill>
                  <pic:spPr>
                    <a:xfrm>
                      <a:off x="0" y="0"/>
                      <a:ext cx="5613400" cy="3157855"/>
                    </a:xfrm>
                    <a:prstGeom prst="rect">
                      <a:avLst/>
                    </a:prstGeom>
                  </pic:spPr>
                </pic:pic>
              </a:graphicData>
            </a:graphic>
          </wp:inline>
        </w:drawing>
      </w:r>
      <w:r w:rsidRPr="00D1363F">
        <w:rPr>
          <w:rFonts w:ascii="Arial Narrow" w:hAnsi="Arial Narrow"/>
          <w:noProof/>
          <w:sz w:val="22"/>
          <w:szCs w:val="22"/>
          <w14:ligatures w14:val="standardContextual"/>
        </w:rPr>
        <w:drawing>
          <wp:inline distT="0" distB="0" distL="0" distR="0" wp14:anchorId="273342A2" wp14:editId="6E3CFE4F">
            <wp:extent cx="5613400" cy="3157855"/>
            <wp:effectExtent l="0" t="0" r="6350" b="4445"/>
            <wp:docPr id="159268708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687087" name="Imagen 1592687087"/>
                    <pic:cNvPicPr/>
                  </pic:nvPicPr>
                  <pic:blipFill>
                    <a:blip r:embed="rId7" cstate="print">
                      <a:extLst>
                        <a:ext uri="{28A0092B-C50C-407E-A947-70E740481C1C}">
                          <a14:useLocalDpi xmlns:a14="http://schemas.microsoft.com/office/drawing/2010/main" val="0"/>
                        </a:ext>
                      </a:extLst>
                    </a:blip>
                    <a:stretch>
                      <a:fillRect/>
                    </a:stretch>
                  </pic:blipFill>
                  <pic:spPr>
                    <a:xfrm>
                      <a:off x="0" y="0"/>
                      <a:ext cx="5613400" cy="3157855"/>
                    </a:xfrm>
                    <a:prstGeom prst="rect">
                      <a:avLst/>
                    </a:prstGeom>
                  </pic:spPr>
                </pic:pic>
              </a:graphicData>
            </a:graphic>
          </wp:inline>
        </w:drawing>
      </w:r>
    </w:p>
    <w:p w:rsidRPr="00D1363F" w:rsidR="00D1363F" w:rsidP="00D1363F" w:rsidRDefault="00D1363F" w14:paraId="087ECDAD" w14:textId="77777777">
      <w:pPr>
        <w:rPr>
          <w:rFonts w:ascii="Arial Narrow" w:hAnsi="Arial Narrow"/>
          <w:sz w:val="22"/>
          <w:szCs w:val="22"/>
        </w:rPr>
      </w:pPr>
    </w:p>
    <w:p w:rsidRPr="00D1363F" w:rsidR="00D1363F" w:rsidP="00D1363F" w:rsidRDefault="00D1363F" w14:paraId="03A52C82" w14:textId="77777777">
      <w:pPr>
        <w:rPr>
          <w:rFonts w:ascii="Arial Narrow" w:hAnsi="Arial Narrow"/>
          <w:sz w:val="22"/>
          <w:szCs w:val="22"/>
        </w:rPr>
      </w:pPr>
    </w:p>
    <w:p w:rsidRPr="00D1363F" w:rsidR="00D1363F" w:rsidP="00D1363F" w:rsidRDefault="00D1363F" w14:paraId="72A935B7" w14:textId="77777777">
      <w:pPr>
        <w:rPr>
          <w:rFonts w:ascii="Arial Narrow" w:hAnsi="Arial Narrow"/>
          <w:sz w:val="22"/>
          <w:szCs w:val="22"/>
        </w:rPr>
      </w:pPr>
    </w:p>
    <w:p w:rsidRPr="00D1363F" w:rsidR="00D1363F" w:rsidP="00D1363F" w:rsidRDefault="00D1363F" w14:paraId="607E9A0D" w14:textId="77777777">
      <w:pPr>
        <w:rPr>
          <w:rFonts w:ascii="Arial Narrow" w:hAnsi="Arial Narrow"/>
          <w:sz w:val="22"/>
          <w:szCs w:val="22"/>
        </w:rPr>
      </w:pPr>
    </w:p>
    <w:p w:rsidRPr="00D1363F" w:rsidR="0045136E" w:rsidRDefault="0045136E" w14:paraId="41F8E802" w14:textId="304D228D">
      <w:pPr>
        <w:rPr>
          <w:rFonts w:ascii="Arial Narrow" w:hAnsi="Arial Narrow"/>
          <w:sz w:val="22"/>
          <w:szCs w:val="22"/>
        </w:rPr>
      </w:pPr>
    </w:p>
    <w:sectPr w:rsidRPr="00D1363F" w:rsidR="0045136E" w:rsidSect="00D1363F">
      <w:headerReference w:type="default" r:id="rId8"/>
      <w:footerReference w:type="default" r:id="rId9"/>
      <w:pgSz w:w="12242" w:h="15842" w:orient="portrait" w:code="1"/>
      <w:pgMar w:top="1417" w:right="1701" w:bottom="1417" w:left="1701" w:header="284" w:footer="364" w:gutter="0"/>
      <w:paperSrc w:first="260" w:other="260"/>
      <w:pgNumType w:chapStyle="1"/>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Narrow">
    <w:panose1 w:val="020B0606020202030204"/>
    <w:charset w:val="00"/>
    <w:family w:val="swiss"/>
    <w:pitch w:val="variable"/>
    <w:sig w:usb0="00000287" w:usb1="000008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16se w16cid w16 w16cex w16sdtdh w16sdtfl w16du wp14">
  <w:p w:rsidRPr="00564A2B" w:rsidRDefault="00000000" w14:paraId="28676CDA" w14:textId="77777777">
    <w:pPr>
      <w:pStyle w:val="Piedepgina"/>
      <w:jc w:val="right"/>
      <w:rPr>
        <w:b/>
      </w:rPr>
    </w:pPr>
    <w:r>
      <w:rPr>
        <w:b/>
        <w:noProof/>
        <w:lang w:val="es-CO" w:eastAsia="es-CO"/>
      </w:rPr>
      <mc:AlternateContent>
        <mc:Choice Requires="wps">
          <w:drawing>
            <wp:anchor distT="0" distB="0" distL="114300" distR="114300" simplePos="0" relativeHeight="251661312" behindDoc="0" locked="0" layoutInCell="0" allowOverlap="1" wp14:anchorId="5B20804B" wp14:editId="08E6984A">
              <wp:simplePos x="0" y="0"/>
              <wp:positionH relativeFrom="page">
                <wp:posOffset>0</wp:posOffset>
              </wp:positionH>
              <wp:positionV relativeFrom="page">
                <wp:posOffset>9595485</wp:posOffset>
              </wp:positionV>
              <wp:extent cx="7773670" cy="273050"/>
              <wp:effectExtent l="0" t="0" r="0" b="12700"/>
              <wp:wrapNone/>
              <wp:docPr id="1850909803" name="MSIPCM35f34c0b9969ae0344c8e21f" descr="{&quot;HashCode&quot;:-324040364,&quot;Height&quot;:792.0,&quot;Width&quot;:612.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367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rsidRPr="00564A2B" w:rsidRDefault="00000000" w14:paraId="63773410" w14:textId="77777777">
                          <w:pPr>
                            <w:rPr>
                              <w:rFonts w:ascii="Calibri" w:hAnsi="Calibri" w:cs="Calibri"/>
                              <w:color w:val="000000"/>
                              <w:sz w:val="20"/>
                            </w:rPr>
                          </w:pPr>
                          <w:r w:rsidRPr="00564A2B">
                            <w:rPr>
                              <w:rFonts w:ascii="Calibri" w:hAnsi="Calibri" w:cs="Calibri"/>
                              <w:color w:val="000000"/>
                              <w:sz w:val="20"/>
                            </w:rPr>
                            <w:t>Pública</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w14:anchorId="6317885A">
            <v:shapetype id="_x0000_t202" coordsize="21600,21600" o:spt="202" path="m,l,21600r21600,l21600,xe" w14:anchorId="5B20804B">
              <v:stroke joinstyle="miter"/>
              <v:path gradientshapeok="t" o:connecttype="rect"/>
            </v:shapetype>
            <v:shape id="MSIPCM35f34c0b9969ae0344c8e21f" style="position:absolute;left:0;text-align:left;margin-left:0;margin-top:755.55pt;width:612.1pt;height:21.5pt;z-index:251661312;visibility:visible;mso-wrap-style:square;mso-wrap-distance-left:9pt;mso-wrap-distance-top:0;mso-wrap-distance-right:9pt;mso-wrap-distance-bottom:0;mso-position-horizontal:absolute;mso-position-horizontal-relative:page;mso-position-vertical:absolute;mso-position-vertical-relative:page;v-text-anchor:bottom" alt="{&quot;HashCode&quot;:-324040364,&quot;Height&quot;:792.0,&quot;Width&quot;:612.0,&quot;Placement&quot;:&quot;Footer&quot;,&quot;Index&quot;:&quot;Primary&quot;,&quot;Section&quot;:1,&quot;Top&quot;:0.0,&quot;Left&quot;:0.0}" o:spid="_x0000_s1026" o:allowincell="f"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">
              <v:textbox inset="20pt,0,,0">
                <w:txbxContent>
                  <w:p w:rsidRPr="00564A2B" w:rsidRDefault="00000000" w14:paraId="54D20C98" w14:textId="77777777">
                    <w:pPr>
                      <w:rPr>
                        <w:rFonts w:ascii="Calibri" w:hAnsi="Calibri" w:cs="Calibri"/>
                        <w:color w:val="000000"/>
                        <w:sz w:val="20"/>
                      </w:rPr>
                    </w:pPr>
                    <w:r w:rsidRPr="00564A2B">
                      <w:rPr>
                        <w:rFonts w:ascii="Calibri" w:hAnsi="Calibri" w:cs="Calibri"/>
                        <w:color w:val="000000"/>
                        <w:sz w:val="20"/>
                      </w:rPr>
                      <w:t>Pública</w:t>
                    </w:r>
                  </w:p>
                </w:txbxContent>
              </v:textbox>
              <w10:wrap anchorx="page" anchory="page"/>
            </v:shape>
          </w:pict>
        </mc:Fallback>
      </mc:AlternateContent>
    </w:r>
    <w:r w:rsidRPr="00564A2B">
      <w:rPr>
        <w:b/>
        <w:noProof/>
        <w:lang w:val="es-CO" w:eastAsia="es-CO"/>
      </w:rPr>
      <mc:AlternateContent>
        <mc:Choice Requires="wps">
          <w:drawing>
            <wp:anchor distT="0" distB="0" distL="114300" distR="114300" simplePos="0" relativeHeight="251659264" behindDoc="0" locked="0" layoutInCell="1" allowOverlap="1" wp14:anchorId="116CF699" wp14:editId="1C3D0966">
              <wp:simplePos x="0" y="0"/>
              <wp:positionH relativeFrom="page">
                <wp:posOffset>850900</wp:posOffset>
              </wp:positionH>
              <wp:positionV relativeFrom="paragraph">
                <wp:posOffset>-154699</wp:posOffset>
              </wp:positionV>
              <wp:extent cx="6180083" cy="930910"/>
              <wp:effectExtent l="0" t="0" r="0" b="0"/>
              <wp:wrapNone/>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0083" cy="93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AB7677" w:rsidRDefault="00000000" w14:paraId="1947AC5E" w14:textId="77777777">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w:tgtFrame="_blank" w:tooltip="Dirección URL original: http://www.mintic.gov.co/. Haga clic o pulse si confía en este vínculo." w:history="1" r:id="rId1">
                            <w:r w:rsidRPr="00AB7677">
                              <w:rPr>
                                <w:b/>
                                <w:color w:val="2D4083"/>
                                <w:sz w:val="14"/>
                              </w:rPr>
                              <w:t>www.mintic.gov.co</w:t>
                            </w:r>
                          </w:hyperlink>
                          <w:r w:rsidRPr="00AB7677">
                            <w:rPr>
                              <w:rFonts w:ascii="Arial" w:hAnsi="Arial"/>
                              <w:b/>
                              <w:color w:val="2D4083"/>
                              <w:sz w:val="14"/>
                            </w:rPr>
                            <w:t>), la ley 1581 de 2012 y sus decretos reglamentarios”</w:t>
                          </w:r>
                        </w:p>
                        <w:p w:rsidRDefault="00000000" w14:paraId="6DAC598D" w14:textId="77777777">
                          <w:pPr>
                            <w:rPr>
                              <w:rFonts w:ascii="Arial" w:hAnsi="Arial"/>
                              <w:b/>
                              <w:color w:val="2D4083"/>
                              <w:sz w:val="14"/>
                            </w:rPr>
                          </w:pPr>
                        </w:p>
                        <w:p w:rsidRPr="00F03133" w:rsidRDefault="00000000" w14:paraId="07F47A66" w14:textId="77777777">
                          <w:pPr>
                            <w:rPr>
                              <w:rFonts w:ascii="Arial" w:hAnsi="Arial"/>
                              <w:b/>
                              <w:color w:val="2D4083"/>
                              <w:sz w:val="14"/>
                            </w:rPr>
                          </w:pPr>
                        </w:p>
                        <w:p w:rsidRPr="00F03133" w:rsidRDefault="00000000" w14:paraId="49085E6A" w14:textId="77777777">
                          <w:pPr>
                            <w:rPr>
                              <w:rFonts w:ascii="Arial" w:hAnsi="Arial"/>
                              <w:b/>
                              <w:color w:val="2D4083"/>
                              <w:sz w:val="14"/>
                            </w:rPr>
                          </w:pPr>
                        </w:p>
                        <w:p w:rsidRPr="00F03133" w:rsidRDefault="00000000" w14:paraId="611AEDA9" w14:textId="77777777">
                          <w:pPr>
                            <w:rPr>
                              <w:color w:val="2D4083"/>
                              <w:sz w:val="14"/>
                            </w:rPr>
                          </w:pPr>
                        </w:p>
                        <w:p w:rsidRPr="00F03133" w:rsidRDefault="00000000" w14:paraId="611C4E79" w14:textId="77777777">
                          <w:pPr>
                            <w:rPr>
                              <w:sz w:val="14"/>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w14:anchorId="5E3A1769">
            <v:shape id="Text Box 16" style="position:absolute;left:0;text-align:left;margin-left:67pt;margin-top:-12.2pt;width:486.6pt;height:73.3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" w14:anchorId="116CF699">
              <v:textbox inset=",7.2pt,,7.2pt">
                <w:txbxContent>
                  <w:p w:rsidRPr="00AB7677" w:rsidRDefault="00000000" w14:paraId="40C66D3E" w14:textId="77777777">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w:tgtFrame="_blank" w:tooltip="Dirección URL original: http://www.mintic.gov.co/. Haga clic o pulse si confía en este vínculo." w:history="1" r:id="rId2">
                      <w:r w:rsidRPr="00AB7677">
                        <w:rPr>
                          <w:b/>
                          <w:color w:val="2D4083"/>
                          <w:sz w:val="14"/>
                        </w:rPr>
                        <w:t>www.mintic.gov.co</w:t>
                      </w:r>
                    </w:hyperlink>
                    <w:r w:rsidRPr="00AB7677">
                      <w:rPr>
                        <w:rFonts w:ascii="Arial" w:hAnsi="Arial"/>
                        <w:b/>
                        <w:color w:val="2D4083"/>
                        <w:sz w:val="14"/>
                      </w:rPr>
                      <w:t>), la ley 1581 de 2012 y sus decretos reglamentarios”</w:t>
                    </w:r>
                  </w:p>
                  <w:p w:rsidRDefault="00000000" w14:paraId="672A6659" w14:textId="77777777">
                    <w:pPr>
                      <w:rPr>
                        <w:rFonts w:ascii="Arial" w:hAnsi="Arial"/>
                        <w:b/>
                        <w:color w:val="2D4083"/>
                        <w:sz w:val="14"/>
                      </w:rPr>
                    </w:pPr>
                  </w:p>
                  <w:p w:rsidRPr="00F03133" w:rsidRDefault="00000000" w14:paraId="0A37501D" w14:textId="77777777">
                    <w:pPr>
                      <w:rPr>
                        <w:rFonts w:ascii="Arial" w:hAnsi="Arial"/>
                        <w:b/>
                        <w:color w:val="2D4083"/>
                        <w:sz w:val="14"/>
                      </w:rPr>
                    </w:pPr>
                  </w:p>
                  <w:p w:rsidRPr="00F03133" w:rsidRDefault="00000000" w14:paraId="5DAB6C7B" w14:textId="77777777">
                    <w:pPr>
                      <w:rPr>
                        <w:rFonts w:ascii="Arial" w:hAnsi="Arial"/>
                        <w:b/>
                        <w:color w:val="2D4083"/>
                        <w:sz w:val="14"/>
                      </w:rPr>
                    </w:pPr>
                  </w:p>
                  <w:p w:rsidRPr="00F03133" w:rsidRDefault="00000000" w14:paraId="02EB378F" w14:textId="77777777">
                    <w:pPr>
                      <w:rPr>
                        <w:color w:val="2D4083"/>
                        <w:sz w:val="14"/>
                      </w:rPr>
                    </w:pPr>
                  </w:p>
                  <w:p w:rsidRPr="00F03133" w:rsidRDefault="00000000" w14:paraId="6A05A809" w14:textId="77777777">
                    <w:pPr>
                      <w:rPr>
                        <w:sz w:val="14"/>
                      </w:rPr>
                    </w:pPr>
                  </w:p>
                </w:txbxContent>
              </v:textbox>
              <w10:wrap anchorx="page"/>
            </v:shape>
          </w:pict>
        </mc:Fallback>
      </mc:AlternateContent>
    </w:r>
  </w:p>
  <w:sdt>
    <w:sdtPr>
      <w:id w:val="369820589"/>
      <w:docPartObj>
        <w:docPartGallery w:val="Page Numbers (Bottom of Page)"/>
        <w:docPartUnique/>
      </w:docPartObj>
    </w:sdtPr>
    <w:sdtContent>
      <w:sdt>
        <w:sdtPr>
          <w:id w:val="1728636285"/>
          <w:docPartObj>
            <w:docPartGallery w:val="Page Numbers (Top of Page)"/>
            <w:docPartUnique/>
          </w:docPartObj>
        </w:sdtPr>
        <w:sdtContent>
          <w:p w:rsidRDefault="00000000" w14:paraId="22C7B340" w14:textId="77777777">
            <w:pPr>
              <w:pStyle w:val="Piedepgina"/>
              <w:jc w:val="center"/>
            </w:pPr>
            <w:r w:rsidRPr="00564A2B">
              <w:rPr>
                <w:rFonts w:ascii="Arial Narrow" w:hAnsi="Arial Narrow" w:cs="Arial"/>
                <w:b/>
                <w:noProof/>
                <w:sz w:val="20"/>
                <w:szCs w:val="20"/>
                <w:lang w:val="es-CO" w:eastAsia="es-CO"/>
              </w:rPr>
              <mc:AlternateContent>
                <mc:Choice Requires="wps">
                  <w:drawing>
                    <wp:anchor distT="0" distB="0" distL="114300" distR="114300" simplePos="0" relativeHeight="251660288" behindDoc="0" locked="0" layoutInCell="1" allowOverlap="1" wp14:anchorId="6C9E6246" wp14:editId="132CF791">
                      <wp:simplePos x="0" y="0"/>
                      <wp:positionH relativeFrom="column">
                        <wp:posOffset>4190343</wp:posOffset>
                      </wp:positionH>
                      <wp:positionV relativeFrom="paragraph">
                        <wp:posOffset>45742</wp:posOffset>
                      </wp:positionV>
                      <wp:extent cx="1752600" cy="574675"/>
                      <wp:effectExtent l="0" t="3810" r="0" b="2540"/>
                      <wp:wrapNone/>
                      <wp:docPr id="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574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Default="00000000" w14:paraId="69E77DF4" w14:textId="77777777">
                                  <w:pPr>
                                    <w:pStyle w:val="Piedepgina"/>
                                    <w:jc w:val="right"/>
                                    <w:rPr>
                                      <w:rFonts w:ascii="Arial Narrow" w:hAnsi="Arial Narrow"/>
                                      <w:sz w:val="16"/>
                                      <w:szCs w:val="16"/>
                                    </w:rPr>
                                  </w:pPr>
                                </w:p>
                                <w:p w:rsidRPr="00BA7F2A" w:rsidRDefault="00000000" w14:paraId="70D7F113" w14:textId="77777777">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rsidRDefault="00000000" w14:paraId="27485446" w14:textId="77777777">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w14:anchorId="25CA4AAE">
                    <v:shape id="Text Box 17" style="position:absolute;left:0;text-align:left;margin-left:329.95pt;margin-top:3.6pt;width:138pt;height:4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" w14:anchorId="6C9E6246">
                      <v:textbox inset="0,0,0,0">
                        <w:txbxContent>
                          <w:p w:rsidRDefault="00000000" w14:paraId="5A39BBE3" w14:textId="77777777">
                            <w:pPr>
                              <w:pStyle w:val="Piedepgina"/>
                              <w:jc w:val="right"/>
                              <w:rPr>
                                <w:rFonts w:ascii="Arial Narrow" w:hAnsi="Arial Narrow"/>
                                <w:sz w:val="16"/>
                                <w:szCs w:val="16"/>
                              </w:rPr>
                            </w:pPr>
                          </w:p>
                          <w:p w:rsidRPr="00BA7F2A" w:rsidRDefault="00000000" w14:paraId="66B3654D" w14:textId="77777777">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rsidRDefault="00000000" w14:paraId="6E14B952" w14:textId="77777777">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v:textbox>
                    </v:shape>
                  </w:pict>
                </mc:Fallback>
              </mc:AlternateContent>
            </w:r>
            <w:r w:rsidRPr="00564A2B">
              <w:rPr>
                <w:rFonts w:ascii="Arial Narrow" w:hAnsi="Arial Narrow" w:cs="Arial"/>
                <w:sz w:val="20"/>
                <w:szCs w:val="20"/>
              </w:rPr>
              <w:t xml:space="preserve">Página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PAGE</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r w:rsidRPr="00564A2B">
              <w:rPr>
                <w:rFonts w:ascii="Arial Narrow" w:hAnsi="Arial Narrow" w:cs="Arial"/>
                <w:sz w:val="20"/>
                <w:szCs w:val="20"/>
              </w:rPr>
              <w:t xml:space="preserve"> de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NUMPAGES</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p>
        </w:sdtContent>
      </w:sdt>
    </w:sdtContent>
  </w:sdt>
  <w:p w:rsidRPr="00564A2B" w:rsidRDefault="00000000" w14:paraId="62345FBC" w14:textId="77777777">
    <w:pPr>
      <w:pStyle w:val="Piedepgina"/>
      <w:rPr>
        <w:rFonts w:ascii="Arial Narrow" w:hAnsi="Arial Narrow"/>
        <w:sz w:val="20"/>
        <w:szCs w:val="20"/>
      </w:rPr>
    </w:pP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6="http://schemas.microsoft.com/office/drawing/2014/main" xmlns:a14="http://schemas.microsoft.com/office/drawing/2010/main" mc:Ignorable="w14 w15 w16se w16cid w16 w16cex w16sdtdh w16sdtfl w16du wp14">
  <w:tbl>
    <w:tblPr>
      <w:tblpPr w:leftFromText="142" w:rightFromText="142" w:vertAnchor="page" w:tblpXSpec="center" w:tblpY="540"/>
      <w:tblW w:w="988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70" w:type="dxa"/>
        <w:right w:w="70" w:type="dxa"/>
      </w:tblCellMar>
      <w:tblLook w:val="01E0" w:firstRow="1" w:lastRow="1" w:firstColumn="1" w:lastColumn="1" w:noHBand="0" w:noVBand="0"/>
    </w:tblPr>
    <w:tblGrid>
      <w:gridCol w:w="2547"/>
      <w:gridCol w:w="3940"/>
      <w:gridCol w:w="3393"/>
    </w:tblGrid>
    <w:tr w:rsidRPr="00234A9A" w:rsidR="009673BA" w14:paraId="5F46F3C9" w14:textId="77777777">
      <w:trPr>
        <w:cantSplit/>
        <w:trHeight w:val="1312"/>
      </w:trPr>
      <w:tc>
        <w:tcPr>
          <w:tcW w:w="2547" w:type="dxa"/>
          <w:tcBorders>
            <w:top w:val="single" w:color="auto" w:sz="4" w:space="0"/>
            <w:left w:val="single" w:color="auto" w:sz="4" w:space="0"/>
            <w:bottom w:val="single" w:color="auto" w:sz="4" w:space="0"/>
            <w:right w:val="single" w:color="auto" w:sz="4" w:space="0"/>
          </w:tcBorders>
          <w:vAlign w:val="center"/>
        </w:tcPr>
        <w:p w:rsidRPr="00234A9A" w:rsidRDefault="00000000" w14:paraId="50C014F7" w14:textId="77777777">
          <w:pPr>
            <w:jc w:val="center"/>
            <w:rPr>
              <w:rFonts w:ascii="Arial Narrow" w:hAnsi="Arial Narrow" w:cs="Arial"/>
              <w:b/>
              <w:bCs/>
              <w:sz w:val="12"/>
              <w:szCs w:val="12"/>
            </w:rPr>
          </w:pPr>
          <w:r>
            <w:rPr>
              <w:rFonts w:ascii="Arial Narrow" w:hAnsi="Arial Narrow" w:cs="Arial"/>
              <w:b/>
              <w:bCs/>
              <w:noProof/>
              <w:sz w:val="12"/>
              <w:szCs w:val="12"/>
            </w:rPr>
            <w:drawing>
              <wp:inline distT="0" distB="0" distL="0" distR="0" wp14:anchorId="3A746378" wp14:editId="1E18BA27">
                <wp:extent cx="390525" cy="756099"/>
                <wp:effectExtent l="0" t="0" r="0" b="6350"/>
                <wp:docPr id="55525532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16403" name="Imagen 894916403"/>
                        <pic:cNvPicPr/>
                      </pic:nvPicPr>
                      <pic:blipFill>
                        <a:blip r:embed="rId1"/>
                        <a:stretch>
                          <a:fillRect/>
                        </a:stretch>
                      </pic:blipFill>
                      <pic:spPr>
                        <a:xfrm>
                          <a:off x="0" y="0"/>
                          <a:ext cx="394186" cy="763187"/>
                        </a:xfrm>
                        <a:prstGeom prst="rect">
                          <a:avLst/>
                        </a:prstGeom>
                      </pic:spPr>
                    </pic:pic>
                  </a:graphicData>
                </a:graphic>
              </wp:inline>
            </w:drawing>
          </w:r>
        </w:p>
      </w:tc>
      <w:tc>
        <w:tcPr>
          <w:tcW w:w="3940" w:type="dxa"/>
          <w:tcBorders>
            <w:top w:val="single" w:color="auto" w:sz="4" w:space="0"/>
            <w:left w:val="single" w:color="auto" w:sz="4" w:space="0"/>
            <w:bottom w:val="single" w:color="auto" w:sz="4" w:space="0"/>
            <w:right w:val="single" w:color="auto" w:sz="4" w:space="0"/>
          </w:tcBorders>
          <w:vAlign w:val="center"/>
        </w:tcPr>
        <w:p w:rsidRPr="00E431BB" w:rsidRDefault="00000000" w14:paraId="73F12BC2" w14:textId="77777777">
          <w:pPr>
            <w:jc w:val="center"/>
            <w:rPr>
              <w:rFonts w:ascii="Arial Narrow" w:hAnsi="Arial Narrow"/>
              <w:b/>
              <w:sz w:val="28"/>
              <w:szCs w:val="28"/>
            </w:rPr>
          </w:pPr>
          <w:r w:rsidRPr="00E431BB">
            <w:rPr>
              <w:rFonts w:ascii="Arial Narrow" w:hAnsi="Arial Narrow"/>
              <w:b/>
              <w:sz w:val="28"/>
              <w:szCs w:val="28"/>
            </w:rPr>
            <w:t>ACTA</w:t>
          </w:r>
          <w:r>
            <w:rPr>
              <w:rFonts w:ascii="Arial Narrow" w:hAnsi="Arial Narrow"/>
              <w:b/>
              <w:sz w:val="28"/>
              <w:szCs w:val="28"/>
            </w:rPr>
            <w:t xml:space="preserve"> DE REUNIÓN</w:t>
          </w:r>
        </w:p>
      </w:tc>
      <w:tc>
        <w:tcPr>
          <w:tcW w:w="3393" w:type="dxa"/>
          <w:tcBorders>
            <w:top w:val="single" w:color="auto" w:sz="4" w:space="0"/>
            <w:left w:val="single" w:color="auto" w:sz="4" w:space="0"/>
            <w:right w:val="single" w:color="auto" w:sz="4" w:space="0"/>
          </w:tcBorders>
          <w:vAlign w:val="center"/>
        </w:tcPr>
        <w:p w:rsidRPr="00234A9A" w:rsidRDefault="00000000" w14:paraId="06289E20" w14:textId="77777777">
          <w:pPr>
            <w:jc w:val="center"/>
            <w:rPr>
              <w:rFonts w:ascii="Arial Narrow" w:hAnsi="Arial Narrow" w:cs="Arial"/>
              <w:sz w:val="22"/>
              <w:szCs w:val="22"/>
            </w:rPr>
          </w:pPr>
          <w:r>
            <w:rPr>
              <w:noProof/>
              <w:lang w:val="es-CO" w:eastAsia="es-CO"/>
            </w:rPr>
            <w:drawing>
              <wp:inline distT="0" distB="0" distL="0" distR="0" wp14:anchorId="35AA2F8D" wp14:editId="5CEF15B4">
                <wp:extent cx="790575" cy="760684"/>
                <wp:effectExtent l="0" t="0" r="0" b="1905"/>
                <wp:docPr id="1496453067" name="Imagen 1">
                  <a:extLst xmlns:a="http://schemas.openxmlformats.org/drawingml/2006/main">
                    <a:ext uri="{FF2B5EF4-FFF2-40B4-BE49-F238E27FC236}">
                      <a16:creationId xmlns:a16="http://schemas.microsoft.com/office/drawing/2014/main" id="{F3E52896-F4CC-4699-8998-8375062D4E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1">
                          <a:extLst>
                            <a:ext uri="{FF2B5EF4-FFF2-40B4-BE49-F238E27FC236}">
                              <a16:creationId xmlns:a16="http://schemas.microsoft.com/office/drawing/2014/main" id="{F3E52896-F4CC-4699-8998-8375062D4E5C}"/>
                            </a:ext>
                          </a:extLst>
                        </pic:cNvPr>
                        <pic:cNvPicPr>
                          <a:picLocks noChangeAspect="1"/>
                        </pic:cNvPicPr>
                      </pic:nvPicPr>
                      <pic:blipFill>
                        <a:blip r:embed="rId2">
                          <a:extLst>
                            <a:ext uri="{28A0092B-C50C-407E-A947-70E740481C1C}">
                              <a14:useLocalDpi xmlns:a14="http://schemas.microsoft.com/office/drawing/2010/main" val="0"/>
                            </a:ext>
                          </a:extLst>
                        </a:blip>
                        <a:srcRect l="10355" t="8543" r="7500" b="7439"/>
                        <a:stretch>
                          <a:fillRect/>
                        </a:stretch>
                      </pic:blipFill>
                      <pic:spPr bwMode="auto">
                        <a:xfrm>
                          <a:off x="0" y="0"/>
                          <a:ext cx="795114" cy="765051"/>
                        </a:xfrm>
                        <a:prstGeom prst="rect">
                          <a:avLst/>
                        </a:prstGeom>
                        <a:noFill/>
                        <a:ln>
                          <a:noFill/>
                        </a:ln>
                      </pic:spPr>
                    </pic:pic>
                  </a:graphicData>
                </a:graphic>
              </wp:inline>
            </w:drawing>
          </w:r>
        </w:p>
      </w:tc>
    </w:tr>
  </w:tbl>
  <w:p w:rsidRPr="00234A9A" w:rsidRDefault="00000000" w14:paraId="40034EC5" w14:textId="77777777">
    <w:pPr>
      <w:pStyle w:val="Encabezado"/>
      <w:rPr>
        <w:rFonts w:ascii="Arial Narrow" w:hAnsi="Arial Narrow"/>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6B601A3"/>
    <w:multiLevelType w:val="hybridMultilevel"/>
    <w:tmpl w:val="475C10C6"/>
    <w:lvl w:ilvl="0" w:tplc="FFFFFFFF">
      <w:start w:val="1"/>
      <w:numFmt w:val="decimal"/>
      <w:lvlText w:val="%1."/>
      <w:lvlJc w:val="left"/>
      <w:pPr>
        <w:ind w:left="6024" w:hanging="2652"/>
      </w:pPr>
      <w:rPr>
        <w:rFonts w:hint="default" w:ascii="Arial Narrow" w:hAnsi="Arial Narrow"/>
        <w:b/>
        <w:bCs/>
        <w:sz w:val="22"/>
        <w:szCs w:val="22"/>
      </w:rPr>
    </w:lvl>
    <w:lvl w:ilvl="1" w:tplc="FFFFFFFF" w:tentative="1">
      <w:start w:val="1"/>
      <w:numFmt w:val="lowerLetter"/>
      <w:lvlText w:val="%2."/>
      <w:lvlJc w:val="left"/>
      <w:pPr>
        <w:ind w:left="4452" w:hanging="360"/>
      </w:pPr>
    </w:lvl>
    <w:lvl w:ilvl="2" w:tplc="FFFFFFFF" w:tentative="1">
      <w:start w:val="1"/>
      <w:numFmt w:val="lowerRoman"/>
      <w:lvlText w:val="%3."/>
      <w:lvlJc w:val="right"/>
      <w:pPr>
        <w:ind w:left="5172" w:hanging="180"/>
      </w:pPr>
    </w:lvl>
    <w:lvl w:ilvl="3" w:tplc="FFFFFFFF" w:tentative="1">
      <w:start w:val="1"/>
      <w:numFmt w:val="decimal"/>
      <w:lvlText w:val="%4."/>
      <w:lvlJc w:val="left"/>
      <w:pPr>
        <w:ind w:left="5892" w:hanging="360"/>
      </w:pPr>
    </w:lvl>
    <w:lvl w:ilvl="4" w:tplc="FFFFFFFF" w:tentative="1">
      <w:start w:val="1"/>
      <w:numFmt w:val="lowerLetter"/>
      <w:lvlText w:val="%5."/>
      <w:lvlJc w:val="left"/>
      <w:pPr>
        <w:ind w:left="6612" w:hanging="360"/>
      </w:pPr>
    </w:lvl>
    <w:lvl w:ilvl="5" w:tplc="FFFFFFFF" w:tentative="1">
      <w:start w:val="1"/>
      <w:numFmt w:val="lowerRoman"/>
      <w:lvlText w:val="%6."/>
      <w:lvlJc w:val="right"/>
      <w:pPr>
        <w:ind w:left="7332" w:hanging="180"/>
      </w:pPr>
    </w:lvl>
    <w:lvl w:ilvl="6" w:tplc="FFFFFFFF" w:tentative="1">
      <w:start w:val="1"/>
      <w:numFmt w:val="decimal"/>
      <w:lvlText w:val="%7."/>
      <w:lvlJc w:val="left"/>
      <w:pPr>
        <w:ind w:left="8052" w:hanging="360"/>
      </w:pPr>
    </w:lvl>
    <w:lvl w:ilvl="7" w:tplc="FFFFFFFF" w:tentative="1">
      <w:start w:val="1"/>
      <w:numFmt w:val="lowerLetter"/>
      <w:lvlText w:val="%8."/>
      <w:lvlJc w:val="left"/>
      <w:pPr>
        <w:ind w:left="8772" w:hanging="360"/>
      </w:pPr>
    </w:lvl>
    <w:lvl w:ilvl="8" w:tplc="FFFFFFFF" w:tentative="1">
      <w:start w:val="1"/>
      <w:numFmt w:val="lowerRoman"/>
      <w:lvlText w:val="%9."/>
      <w:lvlJc w:val="right"/>
      <w:pPr>
        <w:ind w:left="9492" w:hanging="180"/>
      </w:pPr>
    </w:lvl>
  </w:abstractNum>
  <w:abstractNum w:abstractNumId="1" w15:restartNumberingAfterBreak="0">
    <w:nsid w:val="76A310DC"/>
    <w:multiLevelType w:val="hybridMultilevel"/>
    <w:tmpl w:val="475C10C6"/>
    <w:lvl w:ilvl="0" w:tplc="C3923682">
      <w:start w:val="1"/>
      <w:numFmt w:val="decimal"/>
      <w:lvlText w:val="%1."/>
      <w:lvlJc w:val="left"/>
      <w:pPr>
        <w:ind w:left="6024" w:hanging="2652"/>
      </w:pPr>
      <w:rPr>
        <w:rFonts w:hint="default" w:ascii="Arial Narrow" w:hAnsi="Arial Narrow"/>
        <w:b/>
        <w:bCs/>
        <w:sz w:val="22"/>
        <w:szCs w:val="22"/>
      </w:rPr>
    </w:lvl>
    <w:lvl w:ilvl="1" w:tplc="240A0019" w:tentative="1">
      <w:start w:val="1"/>
      <w:numFmt w:val="lowerLetter"/>
      <w:lvlText w:val="%2."/>
      <w:lvlJc w:val="left"/>
      <w:pPr>
        <w:ind w:left="4452" w:hanging="360"/>
      </w:pPr>
    </w:lvl>
    <w:lvl w:ilvl="2" w:tplc="240A001B" w:tentative="1">
      <w:start w:val="1"/>
      <w:numFmt w:val="lowerRoman"/>
      <w:lvlText w:val="%3."/>
      <w:lvlJc w:val="right"/>
      <w:pPr>
        <w:ind w:left="5172" w:hanging="180"/>
      </w:pPr>
    </w:lvl>
    <w:lvl w:ilvl="3" w:tplc="240A000F" w:tentative="1">
      <w:start w:val="1"/>
      <w:numFmt w:val="decimal"/>
      <w:lvlText w:val="%4."/>
      <w:lvlJc w:val="left"/>
      <w:pPr>
        <w:ind w:left="5892" w:hanging="360"/>
      </w:pPr>
    </w:lvl>
    <w:lvl w:ilvl="4" w:tplc="240A0019" w:tentative="1">
      <w:start w:val="1"/>
      <w:numFmt w:val="lowerLetter"/>
      <w:lvlText w:val="%5."/>
      <w:lvlJc w:val="left"/>
      <w:pPr>
        <w:ind w:left="6612" w:hanging="360"/>
      </w:pPr>
    </w:lvl>
    <w:lvl w:ilvl="5" w:tplc="240A001B" w:tentative="1">
      <w:start w:val="1"/>
      <w:numFmt w:val="lowerRoman"/>
      <w:lvlText w:val="%6."/>
      <w:lvlJc w:val="right"/>
      <w:pPr>
        <w:ind w:left="7332" w:hanging="180"/>
      </w:pPr>
    </w:lvl>
    <w:lvl w:ilvl="6" w:tplc="240A000F" w:tentative="1">
      <w:start w:val="1"/>
      <w:numFmt w:val="decimal"/>
      <w:lvlText w:val="%7."/>
      <w:lvlJc w:val="left"/>
      <w:pPr>
        <w:ind w:left="8052" w:hanging="360"/>
      </w:pPr>
    </w:lvl>
    <w:lvl w:ilvl="7" w:tplc="240A0019" w:tentative="1">
      <w:start w:val="1"/>
      <w:numFmt w:val="lowerLetter"/>
      <w:lvlText w:val="%8."/>
      <w:lvlJc w:val="left"/>
      <w:pPr>
        <w:ind w:left="8772" w:hanging="360"/>
      </w:pPr>
    </w:lvl>
    <w:lvl w:ilvl="8" w:tplc="240A001B" w:tentative="1">
      <w:start w:val="1"/>
      <w:numFmt w:val="lowerRoman"/>
      <w:lvlText w:val="%9."/>
      <w:lvlJc w:val="right"/>
      <w:pPr>
        <w:ind w:left="9492" w:hanging="180"/>
      </w:pPr>
    </w:lvl>
  </w:abstractNum>
  <w:num w:numId="1" w16cid:durableId="1555312375">
    <w:abstractNumId w:val="1"/>
  </w:num>
  <w:num w:numId="2" w16cid:durableId="1710572829">
    <w:abstractNumId w:val="0"/>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proofState w:spelling="clean" w:grammar="dirty"/>
  <w:trackRevisions w:val="false"/>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1363F"/>
    <w:rsid w:val="000F5973"/>
    <w:rsid w:val="0012121D"/>
    <w:rsid w:val="0045136E"/>
    <w:rsid w:val="00D1363F"/>
    <w:rsid w:val="1492C8A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C19411"/>
  <w15:chartTrackingRefBased/>
  <w15:docId w15:val="{7A6D8F85-A350-47FC-B2BC-29B0753CA80A}"/>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D1363F"/>
    <w:pPr>
      <w:spacing w:after="0" w:line="240" w:lineRule="auto"/>
    </w:pPr>
    <w:rPr>
      <w:rFonts w:ascii="Times New Roman" w:hAnsi="Times New Roman" w:eastAsia="Times New Roman" w:cs="Times New Roman"/>
      <w:kern w:val="0"/>
      <w:sz w:val="24"/>
      <w:szCs w:val="24"/>
      <w:lang w:val="es-ES" w:eastAsia="es-ES"/>
      <w14:ligatures w14:val="none"/>
    </w:rPr>
  </w:style>
  <w:style w:type="paragraph" w:styleId="Ttulo1">
    <w:name w:val="heading 1"/>
    <w:basedOn w:val="Normal"/>
    <w:next w:val="Normal"/>
    <w:link w:val="Ttulo1Car"/>
    <w:uiPriority w:val="9"/>
    <w:qFormat/>
    <w:rsid w:val="00D1363F"/>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D1363F"/>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D1363F"/>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D1363F"/>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D1363F"/>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D1363F"/>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D1363F"/>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D1363F"/>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D1363F"/>
    <w:pPr>
      <w:keepNext/>
      <w:keepLines/>
      <w:outlineLvl w:val="8"/>
    </w:pPr>
    <w:rPr>
      <w:rFonts w:eastAsiaTheme="majorEastAsia" w:cstheme="majorBidi"/>
      <w:color w:val="272727" w:themeColor="text1" w:themeTint="D8"/>
    </w:rPr>
  </w:style>
  <w:style w:type="character" w:styleId="Fuentedeprrafopredeter" w:default="1">
    <w:name w:val="Default Paragraph Font"/>
    <w:uiPriority w:val="1"/>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character" w:styleId="Ttulo1Car" w:customStyle="1">
    <w:name w:val="Título 1 Car"/>
    <w:basedOn w:val="Fuentedeprrafopredeter"/>
    <w:link w:val="Ttulo1"/>
    <w:uiPriority w:val="9"/>
    <w:rsid w:val="00D1363F"/>
    <w:rPr>
      <w:rFonts w:asciiTheme="majorHAnsi" w:hAnsiTheme="majorHAnsi" w:eastAsiaTheme="majorEastAsia" w:cstheme="majorBidi"/>
      <w:color w:val="0F4761" w:themeColor="accent1" w:themeShade="BF"/>
      <w:sz w:val="40"/>
      <w:szCs w:val="40"/>
    </w:rPr>
  </w:style>
  <w:style w:type="character" w:styleId="Ttulo2Car" w:customStyle="1">
    <w:name w:val="Título 2 Car"/>
    <w:basedOn w:val="Fuentedeprrafopredeter"/>
    <w:link w:val="Ttulo2"/>
    <w:uiPriority w:val="9"/>
    <w:semiHidden/>
    <w:rsid w:val="00D1363F"/>
    <w:rPr>
      <w:rFonts w:asciiTheme="majorHAnsi" w:hAnsiTheme="majorHAnsi" w:eastAsiaTheme="majorEastAsia" w:cstheme="majorBidi"/>
      <w:color w:val="0F4761" w:themeColor="accent1" w:themeShade="BF"/>
      <w:sz w:val="32"/>
      <w:szCs w:val="32"/>
    </w:rPr>
  </w:style>
  <w:style w:type="character" w:styleId="Ttulo3Car" w:customStyle="1">
    <w:name w:val="Título 3 Car"/>
    <w:basedOn w:val="Fuentedeprrafopredeter"/>
    <w:link w:val="Ttulo3"/>
    <w:uiPriority w:val="9"/>
    <w:semiHidden/>
    <w:rsid w:val="00D1363F"/>
    <w:rPr>
      <w:rFonts w:eastAsiaTheme="majorEastAsia" w:cstheme="majorBidi"/>
      <w:color w:val="0F4761" w:themeColor="accent1" w:themeShade="BF"/>
      <w:sz w:val="28"/>
      <w:szCs w:val="28"/>
    </w:rPr>
  </w:style>
  <w:style w:type="character" w:styleId="Ttulo4Car" w:customStyle="1">
    <w:name w:val="Título 4 Car"/>
    <w:basedOn w:val="Fuentedeprrafopredeter"/>
    <w:link w:val="Ttulo4"/>
    <w:uiPriority w:val="9"/>
    <w:semiHidden/>
    <w:rsid w:val="00D1363F"/>
    <w:rPr>
      <w:rFonts w:eastAsiaTheme="majorEastAsia" w:cstheme="majorBidi"/>
      <w:i/>
      <w:iCs/>
      <w:color w:val="0F4761" w:themeColor="accent1" w:themeShade="BF"/>
    </w:rPr>
  </w:style>
  <w:style w:type="character" w:styleId="Ttulo5Car" w:customStyle="1">
    <w:name w:val="Título 5 Car"/>
    <w:basedOn w:val="Fuentedeprrafopredeter"/>
    <w:link w:val="Ttulo5"/>
    <w:uiPriority w:val="9"/>
    <w:semiHidden/>
    <w:rsid w:val="00D1363F"/>
    <w:rPr>
      <w:rFonts w:eastAsiaTheme="majorEastAsia" w:cstheme="majorBidi"/>
      <w:color w:val="0F4761" w:themeColor="accent1" w:themeShade="BF"/>
    </w:rPr>
  </w:style>
  <w:style w:type="character" w:styleId="Ttulo6Car" w:customStyle="1">
    <w:name w:val="Título 6 Car"/>
    <w:basedOn w:val="Fuentedeprrafopredeter"/>
    <w:link w:val="Ttulo6"/>
    <w:uiPriority w:val="9"/>
    <w:semiHidden/>
    <w:rsid w:val="00D1363F"/>
    <w:rPr>
      <w:rFonts w:eastAsiaTheme="majorEastAsia" w:cstheme="majorBidi"/>
      <w:i/>
      <w:iCs/>
      <w:color w:val="595959" w:themeColor="text1" w:themeTint="A6"/>
    </w:rPr>
  </w:style>
  <w:style w:type="character" w:styleId="Ttulo7Car" w:customStyle="1">
    <w:name w:val="Título 7 Car"/>
    <w:basedOn w:val="Fuentedeprrafopredeter"/>
    <w:link w:val="Ttulo7"/>
    <w:uiPriority w:val="9"/>
    <w:semiHidden/>
    <w:rsid w:val="00D1363F"/>
    <w:rPr>
      <w:rFonts w:eastAsiaTheme="majorEastAsia" w:cstheme="majorBidi"/>
      <w:color w:val="595959" w:themeColor="text1" w:themeTint="A6"/>
    </w:rPr>
  </w:style>
  <w:style w:type="character" w:styleId="Ttulo8Car" w:customStyle="1">
    <w:name w:val="Título 8 Car"/>
    <w:basedOn w:val="Fuentedeprrafopredeter"/>
    <w:link w:val="Ttulo8"/>
    <w:uiPriority w:val="9"/>
    <w:semiHidden/>
    <w:rsid w:val="00D1363F"/>
    <w:rPr>
      <w:rFonts w:eastAsiaTheme="majorEastAsia" w:cstheme="majorBidi"/>
      <w:i/>
      <w:iCs/>
      <w:color w:val="272727" w:themeColor="text1" w:themeTint="D8"/>
    </w:rPr>
  </w:style>
  <w:style w:type="character" w:styleId="Ttulo9Car" w:customStyle="1">
    <w:name w:val="Título 9 Car"/>
    <w:basedOn w:val="Fuentedeprrafopredeter"/>
    <w:link w:val="Ttulo9"/>
    <w:uiPriority w:val="9"/>
    <w:semiHidden/>
    <w:rsid w:val="00D1363F"/>
    <w:rPr>
      <w:rFonts w:eastAsiaTheme="majorEastAsia" w:cstheme="majorBidi"/>
      <w:color w:val="272727" w:themeColor="text1" w:themeTint="D8"/>
    </w:rPr>
  </w:style>
  <w:style w:type="paragraph" w:styleId="Ttulo">
    <w:name w:val="Title"/>
    <w:basedOn w:val="Normal"/>
    <w:next w:val="Normal"/>
    <w:link w:val="TtuloCar"/>
    <w:uiPriority w:val="10"/>
    <w:qFormat/>
    <w:rsid w:val="00D1363F"/>
    <w:pPr>
      <w:spacing w:after="80"/>
      <w:contextualSpacing/>
    </w:pPr>
    <w:rPr>
      <w:rFonts w:asciiTheme="majorHAnsi" w:hAnsiTheme="majorHAnsi" w:eastAsiaTheme="majorEastAsia" w:cstheme="majorBidi"/>
      <w:spacing w:val="-10"/>
      <w:kern w:val="28"/>
      <w:sz w:val="56"/>
      <w:szCs w:val="56"/>
    </w:rPr>
  </w:style>
  <w:style w:type="character" w:styleId="TtuloCar" w:customStyle="1">
    <w:name w:val="Título Car"/>
    <w:basedOn w:val="Fuentedeprrafopredeter"/>
    <w:link w:val="Ttulo"/>
    <w:uiPriority w:val="10"/>
    <w:rsid w:val="00D1363F"/>
    <w:rPr>
      <w:rFonts w:asciiTheme="majorHAnsi" w:hAnsiTheme="majorHAnsi" w:eastAsiaTheme="majorEastAsia" w:cstheme="majorBidi"/>
      <w:spacing w:val="-10"/>
      <w:kern w:val="28"/>
      <w:sz w:val="56"/>
      <w:szCs w:val="56"/>
    </w:rPr>
  </w:style>
  <w:style w:type="paragraph" w:styleId="Subttulo">
    <w:name w:val="Subtitle"/>
    <w:basedOn w:val="Normal"/>
    <w:next w:val="Normal"/>
    <w:link w:val="SubttuloCar"/>
    <w:uiPriority w:val="11"/>
    <w:qFormat/>
    <w:rsid w:val="00D1363F"/>
    <w:pPr>
      <w:numPr>
        <w:ilvl w:val="1"/>
      </w:numPr>
    </w:pPr>
    <w:rPr>
      <w:rFonts w:eastAsiaTheme="majorEastAsia" w:cstheme="majorBidi"/>
      <w:color w:val="595959" w:themeColor="text1" w:themeTint="A6"/>
      <w:spacing w:val="15"/>
      <w:sz w:val="28"/>
      <w:szCs w:val="28"/>
    </w:rPr>
  </w:style>
  <w:style w:type="character" w:styleId="SubttuloCar" w:customStyle="1">
    <w:name w:val="Subtítulo Car"/>
    <w:basedOn w:val="Fuentedeprrafopredeter"/>
    <w:link w:val="Subttulo"/>
    <w:uiPriority w:val="11"/>
    <w:rsid w:val="00D1363F"/>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D1363F"/>
    <w:pPr>
      <w:spacing w:before="160"/>
      <w:jc w:val="center"/>
    </w:pPr>
    <w:rPr>
      <w:i/>
      <w:iCs/>
      <w:color w:val="404040" w:themeColor="text1" w:themeTint="BF"/>
    </w:rPr>
  </w:style>
  <w:style w:type="character" w:styleId="CitaCar" w:customStyle="1">
    <w:name w:val="Cita Car"/>
    <w:basedOn w:val="Fuentedeprrafopredeter"/>
    <w:link w:val="Cita"/>
    <w:uiPriority w:val="29"/>
    <w:rsid w:val="00D1363F"/>
    <w:rPr>
      <w:i/>
      <w:iCs/>
      <w:color w:val="404040" w:themeColor="text1" w:themeTint="BF"/>
    </w:rPr>
  </w:style>
  <w:style w:type="paragraph" w:styleId="Prrafodelista">
    <w:name w:val="List Paragraph"/>
    <w:basedOn w:val="Normal"/>
    <w:uiPriority w:val="34"/>
    <w:qFormat/>
    <w:rsid w:val="00D1363F"/>
    <w:pPr>
      <w:ind w:left="720"/>
      <w:contextualSpacing/>
    </w:pPr>
  </w:style>
  <w:style w:type="character" w:styleId="nfasisintenso">
    <w:name w:val="Intense Emphasis"/>
    <w:basedOn w:val="Fuentedeprrafopredeter"/>
    <w:uiPriority w:val="21"/>
    <w:qFormat/>
    <w:rsid w:val="00D1363F"/>
    <w:rPr>
      <w:i/>
      <w:iCs/>
      <w:color w:val="0F4761" w:themeColor="accent1" w:themeShade="BF"/>
    </w:rPr>
  </w:style>
  <w:style w:type="paragraph" w:styleId="Citadestacada">
    <w:name w:val="Intense Quote"/>
    <w:basedOn w:val="Normal"/>
    <w:next w:val="Normal"/>
    <w:link w:val="CitadestacadaCar"/>
    <w:uiPriority w:val="30"/>
    <w:qFormat/>
    <w:rsid w:val="00D1363F"/>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CitadestacadaCar" w:customStyle="1">
    <w:name w:val="Cita destacada Car"/>
    <w:basedOn w:val="Fuentedeprrafopredeter"/>
    <w:link w:val="Citadestacada"/>
    <w:uiPriority w:val="30"/>
    <w:rsid w:val="00D1363F"/>
    <w:rPr>
      <w:i/>
      <w:iCs/>
      <w:color w:val="0F4761" w:themeColor="accent1" w:themeShade="BF"/>
    </w:rPr>
  </w:style>
  <w:style w:type="character" w:styleId="Referenciaintensa">
    <w:name w:val="Intense Reference"/>
    <w:basedOn w:val="Fuentedeprrafopredeter"/>
    <w:uiPriority w:val="32"/>
    <w:qFormat/>
    <w:rsid w:val="00D1363F"/>
    <w:rPr>
      <w:b/>
      <w:bCs/>
      <w:smallCaps/>
      <w:color w:val="0F4761" w:themeColor="accent1" w:themeShade="BF"/>
      <w:spacing w:val="5"/>
    </w:rPr>
  </w:style>
  <w:style w:type="paragraph" w:styleId="Encabezado">
    <w:name w:val="header"/>
    <w:basedOn w:val="Normal"/>
    <w:link w:val="EncabezadoCar"/>
    <w:uiPriority w:val="99"/>
    <w:rsid w:val="00D1363F"/>
    <w:pPr>
      <w:tabs>
        <w:tab w:val="center" w:pos="4252"/>
        <w:tab w:val="right" w:pos="8504"/>
      </w:tabs>
    </w:pPr>
  </w:style>
  <w:style w:type="character" w:styleId="EncabezadoCar" w:customStyle="1">
    <w:name w:val="Encabezado Car"/>
    <w:basedOn w:val="Fuentedeprrafopredeter"/>
    <w:link w:val="Encabezado"/>
    <w:uiPriority w:val="99"/>
    <w:rsid w:val="00D1363F"/>
    <w:rPr>
      <w:rFonts w:ascii="Times New Roman" w:hAnsi="Times New Roman" w:eastAsia="Times New Roman" w:cs="Times New Roman"/>
      <w:kern w:val="0"/>
      <w:sz w:val="24"/>
      <w:szCs w:val="24"/>
      <w:lang w:val="es-ES" w:eastAsia="es-ES"/>
      <w14:ligatures w14:val="none"/>
    </w:rPr>
  </w:style>
  <w:style w:type="paragraph" w:styleId="Piedepgina">
    <w:name w:val="footer"/>
    <w:basedOn w:val="Normal"/>
    <w:link w:val="PiedepginaCar"/>
    <w:uiPriority w:val="99"/>
    <w:rsid w:val="00D1363F"/>
    <w:pPr>
      <w:tabs>
        <w:tab w:val="center" w:pos="4252"/>
        <w:tab w:val="right" w:pos="8504"/>
      </w:tabs>
    </w:pPr>
  </w:style>
  <w:style w:type="character" w:styleId="PiedepginaCar" w:customStyle="1">
    <w:name w:val="Pie de página Car"/>
    <w:basedOn w:val="Fuentedeprrafopredeter"/>
    <w:link w:val="Piedepgina"/>
    <w:uiPriority w:val="99"/>
    <w:rsid w:val="00D1363F"/>
    <w:rPr>
      <w:rFonts w:ascii="Times New Roman" w:hAnsi="Times New Roman" w:eastAsia="Times New Roman" w:cs="Times New Roman"/>
      <w:kern w:val="0"/>
      <w:sz w:val="24"/>
      <w:szCs w:val="24"/>
      <w:lang w:val="es-ES" w:eastAsia="es-E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&#65279;<?xml version="1.0" encoding="utf-8"?><Relationships xmlns="http://schemas.openxmlformats.org/package/2006/relationships"><Relationship Type="http://schemas.openxmlformats.org/officeDocument/2006/relationships/header" Target="header1.xml" Id="rId8" /><Relationship Type="http://schemas.openxmlformats.org/officeDocument/2006/relationships/settings" Target="settings.xml" Id="rId3" /><Relationship Type="http://schemas.openxmlformats.org/officeDocument/2006/relationships/image" Target="media/image3.jpeg" Id="rId7"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image" Target="media/image2.jpeg" Id="rId6" /><Relationship Type="http://schemas.openxmlformats.org/officeDocument/2006/relationships/theme" Target="theme/theme1.xml" Id="rId11" /><Relationship Type="http://schemas.openxmlformats.org/officeDocument/2006/relationships/image" Target="media/image1.jpeg" Id="rId5" /><Relationship Type="http://schemas.openxmlformats.org/officeDocument/2006/relationships/fontTable" Target="fontTable.xml" Id="rId10" /><Relationship Type="http://schemas.openxmlformats.org/officeDocument/2006/relationships/webSettings" Target="webSettings.xml" Id="rId4" /><Relationship Type="http://schemas.openxmlformats.org/officeDocument/2006/relationships/footer" Target="footer1.xml" Id="rId9" /></Relationships>
</file>

<file path=word/_rels/footer1.xml.rels><?xml version="1.0" encoding="UTF-8" standalone="yes"?>
<Relationships xmlns="http://schemas.openxmlformats.org/package/2006/relationships"><Relationship Id="rId2"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 Id="rId1"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jpeg"/><Relationship Id="rId1" Type="http://schemas.openxmlformats.org/officeDocument/2006/relationships/image" Target="media/image4.png"/></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Giannina Camerano</dc:creator>
  <keywords/>
  <dc:description/>
  <lastModifiedBy>Diana Esperanza Luna Triana</lastModifiedBy>
  <revision>2</revision>
  <dcterms:created xsi:type="dcterms:W3CDTF">2026-06-15T18:18:00.0000000Z</dcterms:created>
  <dcterms:modified xsi:type="dcterms:W3CDTF">2026-06-17T20:13:44.6042630Z</dcterms:modified>
</coreProperties>
</file>